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7514" w:type="dxa"/>
        <w:tblInd w:w="-34" w:type="dxa"/>
        <w:tblLayout w:type="fixed"/>
        <w:tblLook w:val="04A0"/>
      </w:tblPr>
      <w:tblGrid>
        <w:gridCol w:w="3275"/>
        <w:gridCol w:w="963"/>
        <w:gridCol w:w="3276"/>
      </w:tblGrid>
      <w:tr w:rsidR="00454008" w:rsidRPr="00083071" w:rsidTr="00A761D2">
        <w:tc>
          <w:tcPr>
            <w:tcW w:w="3275" w:type="dxa"/>
          </w:tcPr>
          <w:p w:rsidR="00A761D2" w:rsidRDefault="00A761D2" w:rsidP="00C01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Altes Testament</w:t>
            </w:r>
          </w:p>
          <w:p w:rsidR="00454008" w:rsidRPr="009D24CA" w:rsidRDefault="00454008" w:rsidP="00C01742">
            <w:pPr>
              <w:rPr>
                <w:b/>
                <w:sz w:val="20"/>
                <w:szCs w:val="20"/>
              </w:rPr>
            </w:pPr>
            <w:r w:rsidRPr="009D24CA">
              <w:rPr>
                <w:b/>
                <w:sz w:val="20"/>
                <w:szCs w:val="20"/>
              </w:rPr>
              <w:t xml:space="preserve">Luther-Übersetzung </w:t>
            </w:r>
          </w:p>
        </w:tc>
        <w:tc>
          <w:tcPr>
            <w:tcW w:w="963" w:type="dxa"/>
          </w:tcPr>
          <w:p w:rsidR="00454008" w:rsidRPr="009D24CA" w:rsidRDefault="00454008" w:rsidP="00C01742">
            <w:pPr>
              <w:rPr>
                <w:b/>
                <w:sz w:val="20"/>
                <w:szCs w:val="20"/>
              </w:rPr>
            </w:pPr>
            <w:r w:rsidRPr="009D24CA">
              <w:rPr>
                <w:b/>
                <w:sz w:val="20"/>
                <w:szCs w:val="20"/>
              </w:rPr>
              <w:t>Bibe</w:t>
            </w:r>
            <w:r w:rsidRPr="009D24CA">
              <w:rPr>
                <w:b/>
                <w:sz w:val="20"/>
                <w:szCs w:val="20"/>
              </w:rPr>
              <w:t>l</w:t>
            </w:r>
            <w:r w:rsidRPr="009D24CA">
              <w:rPr>
                <w:b/>
                <w:sz w:val="20"/>
                <w:szCs w:val="20"/>
              </w:rPr>
              <w:t>stelle</w:t>
            </w:r>
          </w:p>
        </w:tc>
        <w:tc>
          <w:tcPr>
            <w:tcW w:w="3276" w:type="dxa"/>
          </w:tcPr>
          <w:p w:rsidR="00A761D2" w:rsidRDefault="00A761D2" w:rsidP="00C01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Altes Testament </w:t>
            </w:r>
          </w:p>
          <w:p w:rsidR="00454008" w:rsidRPr="009D24CA" w:rsidRDefault="00454008" w:rsidP="00C01742">
            <w:pPr>
              <w:rPr>
                <w:b/>
                <w:sz w:val="20"/>
                <w:szCs w:val="20"/>
              </w:rPr>
            </w:pPr>
            <w:r w:rsidRPr="009D24CA">
              <w:rPr>
                <w:b/>
                <w:sz w:val="20"/>
                <w:szCs w:val="20"/>
              </w:rPr>
              <w:t>„Gute Nachricht“ Übe</w:t>
            </w:r>
            <w:r w:rsidRPr="009D24CA">
              <w:rPr>
                <w:b/>
                <w:sz w:val="20"/>
                <w:szCs w:val="20"/>
              </w:rPr>
              <w:t>r</w:t>
            </w:r>
            <w:r w:rsidRPr="009D24CA">
              <w:rPr>
                <w:b/>
                <w:sz w:val="20"/>
                <w:szCs w:val="20"/>
              </w:rPr>
              <w:t>setzung</w:t>
            </w:r>
          </w:p>
        </w:tc>
      </w:tr>
      <w:tr w:rsidR="00454008" w:rsidRPr="00083071" w:rsidTr="00A761D2">
        <w:tc>
          <w:tcPr>
            <w:tcW w:w="3275" w:type="dxa"/>
          </w:tcPr>
          <w:p w:rsidR="00454008" w:rsidRPr="00083071" w:rsidRDefault="00454008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Ich will dich segnen, und du sollst ein Segen sein.</w:t>
            </w:r>
          </w:p>
        </w:tc>
        <w:tc>
          <w:tcPr>
            <w:tcW w:w="963" w:type="dxa"/>
          </w:tcPr>
          <w:p w:rsidR="00454008" w:rsidRPr="00083071" w:rsidRDefault="00454008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1. Mose 12,2 i.A.</w:t>
            </w:r>
          </w:p>
        </w:tc>
        <w:tc>
          <w:tcPr>
            <w:tcW w:w="3276" w:type="dxa"/>
          </w:tcPr>
          <w:p w:rsidR="00454008" w:rsidRPr="00083071" w:rsidRDefault="00454008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Ich will dich segnen und an dir soll sichtbar werden, was es bedeutet, wenn ich jemand segne.</w:t>
            </w:r>
          </w:p>
        </w:tc>
      </w:tr>
      <w:tr w:rsidR="00454008" w:rsidRPr="00083071" w:rsidTr="00A761D2">
        <w:tc>
          <w:tcPr>
            <w:tcW w:w="3275" w:type="dxa"/>
          </w:tcPr>
          <w:p w:rsidR="00454008" w:rsidRPr="00083071" w:rsidRDefault="00454008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Wenn du aber den HERRN, deinen Gott, suchen wirst, so wirst du ihn finden, wenn du ihn von ganzem Herzen und von ganzer Seele suchen wirst.</w:t>
            </w:r>
          </w:p>
        </w:tc>
        <w:tc>
          <w:tcPr>
            <w:tcW w:w="963" w:type="dxa"/>
          </w:tcPr>
          <w:p w:rsidR="00454008" w:rsidRPr="00083071" w:rsidRDefault="00454008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5. Mose 4,29</w:t>
            </w:r>
          </w:p>
        </w:tc>
        <w:tc>
          <w:tcPr>
            <w:tcW w:w="3276" w:type="dxa"/>
          </w:tcPr>
          <w:p w:rsidR="00454008" w:rsidRPr="00083071" w:rsidRDefault="00454008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Ihr werdet den HERRN, euren Gott, suchen, und er wird sich von euch finden lassen, wenn ihr euch ihm mit ganzem Herzen und mit allen Kräften zuwendet.</w:t>
            </w:r>
          </w:p>
        </w:tc>
      </w:tr>
      <w:tr w:rsidR="00454008" w:rsidRPr="00083071" w:rsidTr="00A761D2">
        <w:tc>
          <w:tcPr>
            <w:tcW w:w="3275" w:type="dxa"/>
          </w:tcPr>
          <w:p w:rsidR="00454008" w:rsidRPr="00083071" w:rsidRDefault="00454008" w:rsidP="00C01742">
            <w:pPr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Siehe, ich habe dir geboten, dass du getrost und unverzagt seist. Lass dir nicht grauen und entsetze dich nicht; denn der HERR, dein Gott, ist mit dir in allem, was du tun wirst.</w:t>
            </w:r>
          </w:p>
        </w:tc>
        <w:tc>
          <w:tcPr>
            <w:tcW w:w="963" w:type="dxa"/>
          </w:tcPr>
          <w:p w:rsidR="00454008" w:rsidRPr="00083071" w:rsidRDefault="00454008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Josua 1,9</w:t>
            </w:r>
          </w:p>
        </w:tc>
        <w:tc>
          <w:tcPr>
            <w:tcW w:w="3276" w:type="dxa"/>
          </w:tcPr>
          <w:p w:rsidR="00454008" w:rsidRPr="00083071" w:rsidRDefault="00454008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Ich sage dir noch einmal: Sei mutig und entschlossen! Hab keine Angst und lass dich durch nichts erschr</w:t>
            </w:r>
            <w:r w:rsidRPr="00083071">
              <w:rPr>
                <w:sz w:val="20"/>
                <w:szCs w:val="20"/>
              </w:rPr>
              <w:t>e</w:t>
            </w:r>
            <w:r w:rsidRPr="00083071">
              <w:rPr>
                <w:sz w:val="20"/>
                <w:szCs w:val="20"/>
              </w:rPr>
              <w:t>cken; denn ich, der HERR, dein Gott, bin bei dir, wohin du auch gehst!</w:t>
            </w:r>
          </w:p>
        </w:tc>
      </w:tr>
      <w:tr w:rsidR="007F3ED0" w:rsidRPr="00083071" w:rsidTr="00A761D2">
        <w:tc>
          <w:tcPr>
            <w:tcW w:w="3275" w:type="dxa"/>
          </w:tcPr>
          <w:p w:rsidR="007F3ED0" w:rsidRPr="00083071" w:rsidRDefault="007F3ED0" w:rsidP="00C01742">
            <w:pPr>
              <w:pStyle w:val="StandardWeb"/>
              <w:spacing w:before="0" w:beforeAutospacing="0" w:after="0" w:afterAutospacing="0"/>
              <w:rPr>
                <w:rStyle w:val="Fett"/>
                <w:b w:val="0"/>
                <w:sz w:val="20"/>
                <w:szCs w:val="20"/>
              </w:rPr>
            </w:pPr>
            <w:r w:rsidRPr="007F3ED0">
              <w:rPr>
                <w:rStyle w:val="Fett"/>
                <w:b w:val="0"/>
                <w:sz w:val="20"/>
                <w:szCs w:val="20"/>
              </w:rPr>
              <w:t>Ein Mensch sieht, was vor Augen ist;</w:t>
            </w:r>
            <w:r w:rsidRPr="007F3ED0">
              <w:rPr>
                <w:rStyle w:val="Fett"/>
                <w:sz w:val="20"/>
                <w:szCs w:val="20"/>
              </w:rPr>
              <w:t xml:space="preserve"> </w:t>
            </w:r>
            <w:r w:rsidRPr="007F3ED0">
              <w:rPr>
                <w:rStyle w:val="Fett"/>
                <w:b w:val="0"/>
                <w:sz w:val="20"/>
                <w:szCs w:val="20"/>
              </w:rPr>
              <w:t>der HERR aber sieht das Herz an.</w:t>
            </w:r>
          </w:p>
        </w:tc>
        <w:tc>
          <w:tcPr>
            <w:tcW w:w="963" w:type="dxa"/>
          </w:tcPr>
          <w:p w:rsidR="007F3ED0" w:rsidRPr="00083071" w:rsidRDefault="007F3ED0" w:rsidP="007F3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Sam 16,7b</w:t>
            </w:r>
          </w:p>
        </w:tc>
        <w:tc>
          <w:tcPr>
            <w:tcW w:w="3276" w:type="dxa"/>
          </w:tcPr>
          <w:p w:rsidR="007F3ED0" w:rsidRPr="007F3ED0" w:rsidRDefault="007F3ED0" w:rsidP="00C01742">
            <w:pPr>
              <w:pStyle w:val="Standard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rStyle w:val="Fett"/>
                <w:b w:val="0"/>
                <w:sz w:val="20"/>
                <w:szCs w:val="20"/>
              </w:rPr>
              <w:t xml:space="preserve">Gott spricht: </w:t>
            </w:r>
            <w:r w:rsidRPr="007F3ED0">
              <w:rPr>
                <w:rStyle w:val="Fett"/>
                <w:b w:val="0"/>
                <w:sz w:val="20"/>
                <w:szCs w:val="20"/>
              </w:rPr>
              <w:t>Ein Mensch sieht, was in die A</w:t>
            </w:r>
            <w:r w:rsidRPr="007F3ED0">
              <w:rPr>
                <w:rStyle w:val="Fett"/>
                <w:b w:val="0"/>
                <w:sz w:val="20"/>
                <w:szCs w:val="20"/>
              </w:rPr>
              <w:t>u</w:t>
            </w:r>
            <w:r w:rsidRPr="007F3ED0">
              <w:rPr>
                <w:rStyle w:val="Fett"/>
                <w:b w:val="0"/>
                <w:sz w:val="20"/>
                <w:szCs w:val="20"/>
              </w:rPr>
              <w:t>gen fällt; ich aber sehe ins Herz.</w:t>
            </w:r>
          </w:p>
        </w:tc>
      </w:tr>
      <w:tr w:rsidR="00454008" w:rsidRPr="00083071" w:rsidTr="00A761D2">
        <w:tc>
          <w:tcPr>
            <w:tcW w:w="3275" w:type="dxa"/>
          </w:tcPr>
          <w:p w:rsidR="00454008" w:rsidRPr="00083071" w:rsidRDefault="00454008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Der HERR ist mein</w:t>
            </w:r>
            <w:r w:rsidRPr="00083071">
              <w:rPr>
                <w:sz w:val="20"/>
                <w:szCs w:val="20"/>
              </w:rPr>
              <w:t xml:space="preserve"> </w:t>
            </w:r>
            <w:r w:rsidRPr="00083071">
              <w:rPr>
                <w:rStyle w:val="Fett"/>
                <w:b w:val="0"/>
                <w:sz w:val="20"/>
                <w:szCs w:val="20"/>
              </w:rPr>
              <w:t>Hirte,</w:t>
            </w:r>
          </w:p>
          <w:p w:rsidR="00454008" w:rsidRPr="00083071" w:rsidRDefault="00454008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mir wird nichts mangeln.</w:t>
            </w:r>
          </w:p>
        </w:tc>
        <w:tc>
          <w:tcPr>
            <w:tcW w:w="963" w:type="dxa"/>
          </w:tcPr>
          <w:p w:rsidR="00454008" w:rsidRPr="00083071" w:rsidRDefault="00454008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Psalm 23,1</w:t>
            </w:r>
          </w:p>
        </w:tc>
        <w:tc>
          <w:tcPr>
            <w:tcW w:w="3276" w:type="dxa"/>
          </w:tcPr>
          <w:p w:rsidR="00454008" w:rsidRPr="00083071" w:rsidRDefault="00454008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 xml:space="preserve">Der HERR ist mein Hirt; darum leide ich keine Not. </w:t>
            </w:r>
          </w:p>
        </w:tc>
      </w:tr>
      <w:tr w:rsidR="00454008" w:rsidRPr="00083071" w:rsidTr="00A761D2">
        <w:tc>
          <w:tcPr>
            <w:tcW w:w="3275" w:type="dxa"/>
          </w:tcPr>
          <w:p w:rsidR="00454008" w:rsidRPr="00083071" w:rsidRDefault="00454008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Gutes und Barmherzigkeit werden mir folgen mein Leben lang, und</w:t>
            </w:r>
            <w:r w:rsidRPr="00083071">
              <w:rPr>
                <w:sz w:val="20"/>
                <w:szCs w:val="20"/>
              </w:rPr>
              <w:t xml:space="preserve"> </w:t>
            </w:r>
            <w:r w:rsidRPr="00083071">
              <w:rPr>
                <w:rStyle w:val="Fett"/>
                <w:b w:val="0"/>
                <w:sz w:val="20"/>
                <w:szCs w:val="20"/>
              </w:rPr>
              <w:t>ich werde bleiben im Hause des HERRN immerdar.</w:t>
            </w:r>
          </w:p>
        </w:tc>
        <w:tc>
          <w:tcPr>
            <w:tcW w:w="963" w:type="dxa"/>
          </w:tcPr>
          <w:p w:rsidR="00454008" w:rsidRPr="00083071" w:rsidRDefault="00454008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Psalm 23,6</w:t>
            </w:r>
          </w:p>
        </w:tc>
        <w:tc>
          <w:tcPr>
            <w:tcW w:w="3276" w:type="dxa"/>
          </w:tcPr>
          <w:p w:rsidR="00454008" w:rsidRPr="00083071" w:rsidRDefault="00454008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Deine Güte und Liebe umgeben mich an jedem neuen Tag; in deinem Haus darf ich nun bleiben mein Leben lang.</w:t>
            </w:r>
          </w:p>
        </w:tc>
      </w:tr>
      <w:tr w:rsidR="00454008" w:rsidRPr="00083071" w:rsidTr="00A761D2">
        <w:tc>
          <w:tcPr>
            <w:tcW w:w="3275" w:type="dxa"/>
          </w:tcPr>
          <w:p w:rsidR="00454008" w:rsidRPr="00083071" w:rsidRDefault="00454008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Der HERR ist mein Licht und mein Heil; vor wem sollte ich mich fürc</w:t>
            </w:r>
            <w:r w:rsidRPr="00083071">
              <w:rPr>
                <w:rStyle w:val="Fett"/>
                <w:b w:val="0"/>
                <w:sz w:val="20"/>
                <w:szCs w:val="20"/>
              </w:rPr>
              <w:t>h</w:t>
            </w:r>
            <w:r w:rsidRPr="00083071">
              <w:rPr>
                <w:rStyle w:val="Fett"/>
                <w:b w:val="0"/>
                <w:sz w:val="20"/>
                <w:szCs w:val="20"/>
              </w:rPr>
              <w:t>ten? Der HERR ist meines Lebens Kraft; vor wem sollte mir grauen?</w:t>
            </w:r>
          </w:p>
        </w:tc>
        <w:tc>
          <w:tcPr>
            <w:tcW w:w="963" w:type="dxa"/>
          </w:tcPr>
          <w:p w:rsidR="00454008" w:rsidRPr="00083071" w:rsidRDefault="00454008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Psalm 27,1</w:t>
            </w:r>
          </w:p>
        </w:tc>
        <w:tc>
          <w:tcPr>
            <w:tcW w:w="3276" w:type="dxa"/>
          </w:tcPr>
          <w:p w:rsidR="00454008" w:rsidRPr="00083071" w:rsidRDefault="00454008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 xml:space="preserve">Der HERR ist mein Licht, er befreit mich und hilft mir; darum habe ich keine Angst. </w:t>
            </w:r>
          </w:p>
          <w:p w:rsidR="00454008" w:rsidRPr="00083071" w:rsidRDefault="00454008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Bei ihm bin ich sicher wie in einer Burg; darum zittere ich vor niemand.</w:t>
            </w:r>
          </w:p>
        </w:tc>
      </w:tr>
      <w:tr w:rsidR="00454008" w:rsidRPr="00083071" w:rsidTr="00A761D2">
        <w:tc>
          <w:tcPr>
            <w:tcW w:w="3275" w:type="dxa"/>
          </w:tcPr>
          <w:p w:rsidR="00454008" w:rsidRPr="00083071" w:rsidRDefault="00454008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 xml:space="preserve">HERR, deine Güte reicht, </w:t>
            </w:r>
            <w:proofErr w:type="spellStart"/>
            <w:r w:rsidRPr="00083071">
              <w:rPr>
                <w:rStyle w:val="Fett"/>
                <w:b w:val="0"/>
                <w:sz w:val="20"/>
                <w:szCs w:val="20"/>
              </w:rPr>
              <w:t>so weit</w:t>
            </w:r>
            <w:proofErr w:type="spellEnd"/>
            <w:r w:rsidRPr="00083071">
              <w:rPr>
                <w:rStyle w:val="Fett"/>
                <w:b w:val="0"/>
                <w:sz w:val="20"/>
                <w:szCs w:val="20"/>
              </w:rPr>
              <w:t xml:space="preserve"> der Himmel ist, und deine Wahrheit, </w:t>
            </w:r>
            <w:proofErr w:type="spellStart"/>
            <w:r w:rsidRPr="00083071">
              <w:rPr>
                <w:rStyle w:val="Fett"/>
                <w:b w:val="0"/>
                <w:sz w:val="20"/>
                <w:szCs w:val="20"/>
              </w:rPr>
              <w:t>so weit</w:t>
            </w:r>
            <w:proofErr w:type="spellEnd"/>
            <w:r w:rsidRPr="00083071">
              <w:rPr>
                <w:rStyle w:val="Fett"/>
                <w:b w:val="0"/>
                <w:sz w:val="20"/>
                <w:szCs w:val="20"/>
              </w:rPr>
              <w:t xml:space="preserve"> die Wolken gehen.</w:t>
            </w:r>
          </w:p>
        </w:tc>
        <w:tc>
          <w:tcPr>
            <w:tcW w:w="963" w:type="dxa"/>
          </w:tcPr>
          <w:p w:rsidR="00454008" w:rsidRPr="00083071" w:rsidRDefault="00454008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Psalm 36,6</w:t>
            </w:r>
          </w:p>
        </w:tc>
        <w:tc>
          <w:tcPr>
            <w:tcW w:w="3276" w:type="dxa"/>
          </w:tcPr>
          <w:p w:rsidR="00454008" w:rsidRPr="00083071" w:rsidRDefault="00454008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 xml:space="preserve">HERR, deine Güte reicht bis an den Himmel und deine Treue, </w:t>
            </w:r>
            <w:proofErr w:type="spellStart"/>
            <w:r w:rsidRPr="00083071">
              <w:rPr>
                <w:sz w:val="20"/>
                <w:szCs w:val="20"/>
              </w:rPr>
              <w:t>so weit</w:t>
            </w:r>
            <w:proofErr w:type="spellEnd"/>
            <w:r w:rsidRPr="00083071">
              <w:rPr>
                <w:sz w:val="20"/>
                <w:szCs w:val="20"/>
              </w:rPr>
              <w:t xml:space="preserve"> die Wolken ziehen!</w:t>
            </w:r>
          </w:p>
        </w:tc>
      </w:tr>
      <w:tr w:rsidR="00454008" w:rsidRPr="00083071" w:rsidTr="00A761D2">
        <w:tc>
          <w:tcPr>
            <w:tcW w:w="3275" w:type="dxa"/>
          </w:tcPr>
          <w:p w:rsidR="00454008" w:rsidRPr="00083071" w:rsidRDefault="00454008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Bei dir ist</w:t>
            </w:r>
            <w:r w:rsidRPr="00083071">
              <w:rPr>
                <w:sz w:val="20"/>
                <w:szCs w:val="20"/>
              </w:rPr>
              <w:t xml:space="preserve"> </w:t>
            </w:r>
            <w:r w:rsidRPr="00083071">
              <w:rPr>
                <w:rStyle w:val="Fett"/>
                <w:b w:val="0"/>
                <w:sz w:val="20"/>
                <w:szCs w:val="20"/>
              </w:rPr>
              <w:t>die Quelle des Lebens, und in deinem Lichte sehen wir das Licht.</w:t>
            </w:r>
          </w:p>
        </w:tc>
        <w:tc>
          <w:tcPr>
            <w:tcW w:w="963" w:type="dxa"/>
          </w:tcPr>
          <w:p w:rsidR="00454008" w:rsidRPr="00083071" w:rsidRDefault="00454008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Psalm 36,10</w:t>
            </w:r>
          </w:p>
        </w:tc>
        <w:tc>
          <w:tcPr>
            <w:tcW w:w="3276" w:type="dxa"/>
          </w:tcPr>
          <w:p w:rsidR="00454008" w:rsidRPr="00083071" w:rsidRDefault="00454008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Du selbst bist die Quelle, die uns Leben schenkt. Deine Liebe ist die Sonne, von der wir leben.</w:t>
            </w:r>
          </w:p>
        </w:tc>
      </w:tr>
      <w:tr w:rsidR="00454008" w:rsidRPr="00083071" w:rsidTr="00A761D2">
        <w:tc>
          <w:tcPr>
            <w:tcW w:w="3275" w:type="dxa"/>
          </w:tcPr>
          <w:p w:rsidR="00454008" w:rsidRPr="00083071" w:rsidRDefault="00454008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Befiehl dem HERRN deine Wege</w:t>
            </w:r>
          </w:p>
          <w:p w:rsidR="00454008" w:rsidRPr="00083071" w:rsidRDefault="00454008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und hoffe auf ihn, er wird's wohlm</w:t>
            </w:r>
            <w:r w:rsidRPr="00083071">
              <w:rPr>
                <w:rStyle w:val="Fett"/>
                <w:b w:val="0"/>
                <w:sz w:val="20"/>
                <w:szCs w:val="20"/>
              </w:rPr>
              <w:t>a</w:t>
            </w:r>
            <w:r w:rsidRPr="00083071">
              <w:rPr>
                <w:rStyle w:val="Fett"/>
                <w:b w:val="0"/>
                <w:sz w:val="20"/>
                <w:szCs w:val="20"/>
              </w:rPr>
              <w:t>chen.</w:t>
            </w:r>
          </w:p>
        </w:tc>
        <w:tc>
          <w:tcPr>
            <w:tcW w:w="963" w:type="dxa"/>
          </w:tcPr>
          <w:p w:rsidR="00454008" w:rsidRPr="00083071" w:rsidRDefault="00454008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Psalm 37,5</w:t>
            </w:r>
          </w:p>
        </w:tc>
        <w:tc>
          <w:tcPr>
            <w:tcW w:w="3276" w:type="dxa"/>
          </w:tcPr>
          <w:p w:rsidR="00454008" w:rsidRPr="00083071" w:rsidRDefault="00454008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Überlass dem HERRN die Führung in deinem Leben; vertrau doch auf ihn, er macht es richtig!</w:t>
            </w:r>
          </w:p>
        </w:tc>
      </w:tr>
      <w:tr w:rsidR="00454008" w:rsidRPr="00083071" w:rsidTr="00A761D2">
        <w:tc>
          <w:tcPr>
            <w:tcW w:w="3275" w:type="dxa"/>
          </w:tcPr>
          <w:p w:rsidR="00454008" w:rsidRDefault="00454008" w:rsidP="00C01742">
            <w:pPr>
              <w:pStyle w:val="StandardWeb"/>
              <w:spacing w:before="0" w:beforeAutospacing="0" w:after="0" w:afterAutospacing="0"/>
              <w:rPr>
                <w:rStyle w:val="Fett"/>
                <w:b w:val="0"/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Gott ist unsre Zuversicht und Stärke.</w:t>
            </w:r>
          </w:p>
          <w:p w:rsidR="00E81F03" w:rsidRDefault="00E81F03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1F03" w:rsidRDefault="00E81F03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1F03" w:rsidRPr="00083071" w:rsidRDefault="00E81F03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454008" w:rsidRPr="00083071" w:rsidRDefault="00454008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Psalm 46,2a</w:t>
            </w:r>
          </w:p>
        </w:tc>
        <w:tc>
          <w:tcPr>
            <w:tcW w:w="3276" w:type="dxa"/>
          </w:tcPr>
          <w:p w:rsidR="00454008" w:rsidRPr="00083071" w:rsidRDefault="00454008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Gott ist unsere sichere Zuflucht.</w:t>
            </w:r>
          </w:p>
        </w:tc>
      </w:tr>
      <w:tr w:rsidR="00201A97" w:rsidRPr="00083071" w:rsidTr="00A761D2">
        <w:tc>
          <w:tcPr>
            <w:tcW w:w="3275" w:type="dxa"/>
          </w:tcPr>
          <w:p w:rsidR="00A761D2" w:rsidRDefault="00A761D2" w:rsidP="009B3690">
            <w:pPr>
              <w:rPr>
                <w:b/>
                <w:sz w:val="20"/>
                <w:szCs w:val="20"/>
              </w:rPr>
            </w:pPr>
          </w:p>
          <w:p w:rsidR="00201A97" w:rsidRPr="009D24CA" w:rsidRDefault="00201A97" w:rsidP="009B3690">
            <w:pPr>
              <w:rPr>
                <w:b/>
                <w:sz w:val="20"/>
                <w:szCs w:val="20"/>
              </w:rPr>
            </w:pPr>
            <w:r w:rsidRPr="009D24CA">
              <w:rPr>
                <w:b/>
                <w:sz w:val="20"/>
                <w:szCs w:val="20"/>
              </w:rPr>
              <w:t xml:space="preserve">Luther-Übersetzung </w:t>
            </w:r>
          </w:p>
        </w:tc>
        <w:tc>
          <w:tcPr>
            <w:tcW w:w="963" w:type="dxa"/>
          </w:tcPr>
          <w:p w:rsidR="00201A97" w:rsidRPr="009D24CA" w:rsidRDefault="00201A97" w:rsidP="009B3690">
            <w:pPr>
              <w:rPr>
                <w:b/>
                <w:sz w:val="20"/>
                <w:szCs w:val="20"/>
              </w:rPr>
            </w:pPr>
            <w:r w:rsidRPr="009D24CA">
              <w:rPr>
                <w:b/>
                <w:sz w:val="20"/>
                <w:szCs w:val="20"/>
              </w:rPr>
              <w:t>Bibe</w:t>
            </w:r>
            <w:r w:rsidRPr="009D24CA">
              <w:rPr>
                <w:b/>
                <w:sz w:val="20"/>
                <w:szCs w:val="20"/>
              </w:rPr>
              <w:t>l</w:t>
            </w:r>
            <w:r w:rsidRPr="009D24CA">
              <w:rPr>
                <w:b/>
                <w:sz w:val="20"/>
                <w:szCs w:val="20"/>
              </w:rPr>
              <w:t>stelle</w:t>
            </w:r>
          </w:p>
        </w:tc>
        <w:tc>
          <w:tcPr>
            <w:tcW w:w="3276" w:type="dxa"/>
          </w:tcPr>
          <w:p w:rsidR="00A761D2" w:rsidRDefault="00A761D2" w:rsidP="009B3690">
            <w:pPr>
              <w:rPr>
                <w:b/>
                <w:sz w:val="20"/>
                <w:szCs w:val="20"/>
              </w:rPr>
            </w:pPr>
          </w:p>
          <w:p w:rsidR="00201A97" w:rsidRPr="009D24CA" w:rsidRDefault="00201A97" w:rsidP="009B3690">
            <w:pPr>
              <w:rPr>
                <w:b/>
                <w:sz w:val="20"/>
                <w:szCs w:val="20"/>
              </w:rPr>
            </w:pPr>
            <w:r w:rsidRPr="009D24CA">
              <w:rPr>
                <w:b/>
                <w:sz w:val="20"/>
                <w:szCs w:val="20"/>
              </w:rPr>
              <w:t>„Gute Nachricht“ Übersetzung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Gott hat seinen Engeln befohlen, dass sie dich behüten auf allen deinen Wegen.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Psalm 91,11</w:t>
            </w:r>
          </w:p>
        </w:tc>
        <w:tc>
          <w:tcPr>
            <w:tcW w:w="3276" w:type="dxa"/>
          </w:tcPr>
          <w:p w:rsidR="00201A97" w:rsidRPr="00083071" w:rsidRDefault="00201A97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Gott hat seinen Engeln befohlen, dich zu beschützen, wohin du auch gehst.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Lobe den HERRN, meine Seele,</w:t>
            </w:r>
          </w:p>
          <w:p w:rsidR="00201A97" w:rsidRPr="00083071" w:rsidRDefault="00201A97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und</w:t>
            </w:r>
            <w:r w:rsidRPr="00083071">
              <w:rPr>
                <w:sz w:val="20"/>
                <w:szCs w:val="20"/>
              </w:rPr>
              <w:t xml:space="preserve"> </w:t>
            </w:r>
            <w:r w:rsidRPr="00083071">
              <w:rPr>
                <w:rStyle w:val="Fett"/>
                <w:b w:val="0"/>
                <w:sz w:val="20"/>
                <w:szCs w:val="20"/>
              </w:rPr>
              <w:t>vergiss nicht, was er dir Gutes getan hat!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Psalm 103,2</w:t>
            </w:r>
          </w:p>
        </w:tc>
        <w:tc>
          <w:tcPr>
            <w:tcW w:w="3276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Auf, mein Herz, preise den HERRN und vergiss nie, was er für mich getan hat!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Dein Wort ist meines Fußes Leuchte</w:t>
            </w:r>
          </w:p>
          <w:p w:rsidR="00201A97" w:rsidRPr="00083071" w:rsidRDefault="00201A97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und</w:t>
            </w:r>
            <w:r w:rsidRPr="00083071">
              <w:rPr>
                <w:sz w:val="20"/>
                <w:szCs w:val="20"/>
              </w:rPr>
              <w:t xml:space="preserve"> </w:t>
            </w:r>
            <w:r w:rsidRPr="00083071">
              <w:rPr>
                <w:rStyle w:val="Fett"/>
                <w:b w:val="0"/>
                <w:sz w:val="20"/>
                <w:szCs w:val="20"/>
              </w:rPr>
              <w:t xml:space="preserve">ein Licht auf meinem Wege. </w:t>
            </w:r>
          </w:p>
        </w:tc>
        <w:tc>
          <w:tcPr>
            <w:tcW w:w="963" w:type="dxa"/>
          </w:tcPr>
          <w:p w:rsidR="00201A97" w:rsidRPr="00083071" w:rsidRDefault="00201A97" w:rsidP="009D24CA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Psalm 119,105</w:t>
            </w:r>
          </w:p>
        </w:tc>
        <w:tc>
          <w:tcPr>
            <w:tcW w:w="3276" w:type="dxa"/>
          </w:tcPr>
          <w:p w:rsidR="00201A97" w:rsidRPr="00083071" w:rsidRDefault="00201A97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Dein Wort ist eine Leuchte für mein Leben, es gibt mir Licht für jeden nächsten Schritt.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Ich danke dir dafür,</w:t>
            </w:r>
          </w:p>
          <w:p w:rsidR="00201A97" w:rsidRPr="00083071" w:rsidRDefault="00201A97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dass ich wunderbar gemacht bin;</w:t>
            </w:r>
          </w:p>
          <w:p w:rsidR="00201A97" w:rsidRPr="00083071" w:rsidRDefault="00201A97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wunderbar sind deine Werke;</w:t>
            </w:r>
          </w:p>
          <w:p w:rsidR="00201A97" w:rsidRPr="00083071" w:rsidRDefault="00201A97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das erkennt meine Seele.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Psalm 139,14</w:t>
            </w:r>
          </w:p>
        </w:tc>
        <w:tc>
          <w:tcPr>
            <w:tcW w:w="3276" w:type="dxa"/>
          </w:tcPr>
          <w:p w:rsidR="00201A97" w:rsidRPr="00083071" w:rsidRDefault="00201A97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Ich danke dir, es erfüllt mich mit Ehrfurcht. An mir selber erkenne ich: Alle deine Taten sind Wunder!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Die auf den HERRN harren, kriegen neue Kraft, dass sie auffahren mit Flügeln</w:t>
            </w:r>
            <w:r w:rsidRPr="00083071">
              <w:rPr>
                <w:sz w:val="20"/>
                <w:szCs w:val="20"/>
              </w:rPr>
              <w:t xml:space="preserve"> </w:t>
            </w:r>
            <w:r w:rsidRPr="00083071">
              <w:rPr>
                <w:rStyle w:val="Fett"/>
                <w:b w:val="0"/>
                <w:sz w:val="20"/>
                <w:szCs w:val="20"/>
              </w:rPr>
              <w:t>wie Adler, dass sie laufen und nicht matt werden, dass sie wa</w:t>
            </w:r>
            <w:r w:rsidRPr="00083071">
              <w:rPr>
                <w:rStyle w:val="Fett"/>
                <w:b w:val="0"/>
                <w:sz w:val="20"/>
                <w:szCs w:val="20"/>
              </w:rPr>
              <w:t>n</w:t>
            </w:r>
            <w:r w:rsidRPr="00083071">
              <w:rPr>
                <w:rStyle w:val="Fett"/>
                <w:b w:val="0"/>
                <w:sz w:val="20"/>
                <w:szCs w:val="20"/>
              </w:rPr>
              <w:t>deln und nicht müde werden.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proofErr w:type="spellStart"/>
            <w:r w:rsidRPr="00083071">
              <w:rPr>
                <w:sz w:val="20"/>
                <w:szCs w:val="20"/>
              </w:rPr>
              <w:t>Jesaja</w:t>
            </w:r>
            <w:proofErr w:type="spellEnd"/>
            <w:r w:rsidRPr="00083071">
              <w:rPr>
                <w:sz w:val="20"/>
                <w:szCs w:val="20"/>
              </w:rPr>
              <w:t xml:space="preserve"> 40,31</w:t>
            </w:r>
          </w:p>
        </w:tc>
        <w:tc>
          <w:tcPr>
            <w:tcW w:w="3276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Aber alle, die auf den HERRN ve</w:t>
            </w:r>
            <w:r w:rsidRPr="00083071">
              <w:rPr>
                <w:sz w:val="20"/>
                <w:szCs w:val="20"/>
              </w:rPr>
              <w:t>r</w:t>
            </w:r>
            <w:r w:rsidRPr="00083071">
              <w:rPr>
                <w:sz w:val="20"/>
                <w:szCs w:val="20"/>
              </w:rPr>
              <w:t>trauen, bekommen immer wieder neue Kraft, es wachsen ihnen Flügel wie dem Adler. Sie gehen und we</w:t>
            </w:r>
            <w:r w:rsidRPr="00083071">
              <w:rPr>
                <w:sz w:val="20"/>
                <w:szCs w:val="20"/>
              </w:rPr>
              <w:t>r</w:t>
            </w:r>
            <w:r w:rsidRPr="00083071">
              <w:rPr>
                <w:sz w:val="20"/>
                <w:szCs w:val="20"/>
              </w:rPr>
              <w:t>den nicht müde, sie laufen und br</w:t>
            </w:r>
            <w:r w:rsidRPr="00083071">
              <w:rPr>
                <w:sz w:val="20"/>
                <w:szCs w:val="20"/>
              </w:rPr>
              <w:t>e</w:t>
            </w:r>
            <w:r w:rsidRPr="00083071">
              <w:rPr>
                <w:sz w:val="20"/>
                <w:szCs w:val="20"/>
              </w:rPr>
              <w:t>chen nicht zusammen.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Fürchte dich nicht, ich bin mit dir; weiche nicht, denn ich bin dein Gott. Ich stärke dich, ich helfe dir auch, ich halte dich durch die rechte Hand meiner Gerechtigkeit.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Jesaja</w:t>
            </w:r>
            <w:proofErr w:type="spellEnd"/>
            <w:r>
              <w:rPr>
                <w:sz w:val="20"/>
                <w:szCs w:val="20"/>
              </w:rPr>
              <w:t xml:space="preserve"> 41,</w:t>
            </w:r>
            <w:r w:rsidRPr="00083071">
              <w:rPr>
                <w:sz w:val="20"/>
                <w:szCs w:val="20"/>
              </w:rPr>
              <w:t>10</w:t>
            </w:r>
          </w:p>
        </w:tc>
        <w:tc>
          <w:tcPr>
            <w:tcW w:w="3276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Fürchte dich nicht, ich stehe dir bei! Hab keine Angst, ich bin dein Gott! Ich mache dich stark, ich helfe dir, ich schütze dich mit meiner siegre</w:t>
            </w:r>
            <w:r w:rsidRPr="00083071">
              <w:rPr>
                <w:sz w:val="20"/>
                <w:szCs w:val="20"/>
              </w:rPr>
              <w:t>i</w:t>
            </w:r>
            <w:r w:rsidRPr="00083071">
              <w:rPr>
                <w:sz w:val="20"/>
                <w:szCs w:val="20"/>
              </w:rPr>
              <w:t>chen Hand!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 xml:space="preserve">Denn </w:t>
            </w:r>
            <w:r w:rsidRPr="00083071">
              <w:rPr>
                <w:rStyle w:val="Fett"/>
                <w:b w:val="0"/>
                <w:sz w:val="20"/>
                <w:szCs w:val="20"/>
              </w:rPr>
              <w:t>es sollen wohl Berge weichen und Hügel hinfallen, aber meine Gnade soll nicht von dir weichen, und</w:t>
            </w:r>
            <w:r w:rsidRPr="00083071">
              <w:rPr>
                <w:sz w:val="20"/>
                <w:szCs w:val="20"/>
              </w:rPr>
              <w:t xml:space="preserve"> </w:t>
            </w:r>
            <w:r w:rsidRPr="00083071">
              <w:rPr>
                <w:rStyle w:val="Fett"/>
                <w:b w:val="0"/>
                <w:sz w:val="20"/>
                <w:szCs w:val="20"/>
              </w:rPr>
              <w:t>der Bund meines Friedens soll nicht hinfallen, spricht der HERR, dein Erbarmer.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proofErr w:type="spellStart"/>
            <w:r w:rsidRPr="00083071">
              <w:rPr>
                <w:sz w:val="20"/>
                <w:szCs w:val="20"/>
              </w:rPr>
              <w:t>Jesaja</w:t>
            </w:r>
            <w:proofErr w:type="spellEnd"/>
            <w:r w:rsidRPr="00083071">
              <w:rPr>
                <w:sz w:val="20"/>
                <w:szCs w:val="20"/>
              </w:rPr>
              <w:t xml:space="preserve"> 54,10</w:t>
            </w:r>
          </w:p>
        </w:tc>
        <w:tc>
          <w:tcPr>
            <w:tcW w:w="3276" w:type="dxa"/>
          </w:tcPr>
          <w:p w:rsidR="00201A97" w:rsidRPr="00083071" w:rsidRDefault="00201A97" w:rsidP="00731434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Berge mögen von ihrer Stelle we</w:t>
            </w:r>
            <w:r w:rsidRPr="00083071">
              <w:rPr>
                <w:sz w:val="20"/>
                <w:szCs w:val="20"/>
              </w:rPr>
              <w:t>i</w:t>
            </w:r>
            <w:r w:rsidRPr="00083071">
              <w:rPr>
                <w:sz w:val="20"/>
                <w:szCs w:val="20"/>
              </w:rPr>
              <w:t>chen und Hügel wanken, aber meine Liebe zu dir kann durch nichts e</w:t>
            </w:r>
            <w:r w:rsidRPr="00083071">
              <w:rPr>
                <w:sz w:val="20"/>
                <w:szCs w:val="20"/>
              </w:rPr>
              <w:t>r</w:t>
            </w:r>
            <w:r w:rsidRPr="00083071">
              <w:rPr>
                <w:sz w:val="20"/>
                <w:szCs w:val="20"/>
              </w:rPr>
              <w:t>schüttert werden und meine Frieden</w:t>
            </w:r>
            <w:r w:rsidRPr="00083071">
              <w:rPr>
                <w:sz w:val="20"/>
                <w:szCs w:val="20"/>
              </w:rPr>
              <w:t>s</w:t>
            </w:r>
            <w:r w:rsidRPr="00083071">
              <w:rPr>
                <w:sz w:val="20"/>
                <w:szCs w:val="20"/>
              </w:rPr>
              <w:t>zusage wird niemals hinfällig. Das sage ich, der HERR, der dich liebt.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 xml:space="preserve">Ihr werdet mich suchen und finden; denn </w:t>
            </w:r>
            <w:r w:rsidRPr="00083071">
              <w:rPr>
                <w:rStyle w:val="Fett"/>
                <w:b w:val="0"/>
                <w:sz w:val="20"/>
                <w:szCs w:val="20"/>
              </w:rPr>
              <w:t>wenn ihr mich von ganzem Herzen suchen werdet,</w:t>
            </w:r>
            <w:r w:rsidRPr="00083071">
              <w:rPr>
                <w:sz w:val="20"/>
                <w:szCs w:val="20"/>
              </w:rPr>
              <w:t xml:space="preserve"> s</w:t>
            </w:r>
            <w:r w:rsidRPr="00083071">
              <w:rPr>
                <w:rStyle w:val="Fett"/>
                <w:b w:val="0"/>
                <w:sz w:val="20"/>
                <w:szCs w:val="20"/>
              </w:rPr>
              <w:t>o will ich mich von euch finden lassen.</w:t>
            </w:r>
          </w:p>
        </w:tc>
        <w:tc>
          <w:tcPr>
            <w:tcW w:w="963" w:type="dxa"/>
          </w:tcPr>
          <w:p w:rsidR="00201A97" w:rsidRPr="00083071" w:rsidRDefault="00201A97" w:rsidP="009D24CA">
            <w:pPr>
              <w:rPr>
                <w:sz w:val="20"/>
                <w:szCs w:val="20"/>
              </w:rPr>
            </w:pPr>
            <w:proofErr w:type="spellStart"/>
            <w:r w:rsidRPr="00083071">
              <w:rPr>
                <w:sz w:val="20"/>
                <w:szCs w:val="20"/>
              </w:rPr>
              <w:t>Jeremia</w:t>
            </w:r>
            <w:proofErr w:type="spellEnd"/>
            <w:r w:rsidRPr="00083071">
              <w:rPr>
                <w:sz w:val="20"/>
                <w:szCs w:val="20"/>
              </w:rPr>
              <w:t xml:space="preserve"> 29,13b-14a</w:t>
            </w:r>
          </w:p>
        </w:tc>
        <w:tc>
          <w:tcPr>
            <w:tcW w:w="3276" w:type="dxa"/>
          </w:tcPr>
          <w:p w:rsidR="00201A97" w:rsidRPr="00083071" w:rsidRDefault="00201A97" w:rsidP="00C0174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 xml:space="preserve">Ihr werdet mich suchen und werdet mich finden. Denn wenn ihr mich von ganzem Herzen sucht, werde ich mich von euch finden lassen. 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7F3ED0" w:rsidRDefault="00201A97" w:rsidP="007F3ED0">
            <w:pPr>
              <w:rPr>
                <w:rStyle w:val="Fett"/>
                <w:sz w:val="20"/>
                <w:szCs w:val="20"/>
              </w:rPr>
            </w:pPr>
            <w:r w:rsidRPr="007F3ED0">
              <w:rPr>
                <w:rStyle w:val="Fett"/>
                <w:b w:val="0"/>
                <w:sz w:val="20"/>
                <w:szCs w:val="20"/>
              </w:rPr>
              <w:t>Weisheit wird in dein Herz eingehen, und Erkenntnis wird deiner Seele lieblich sein, Besonnenheit wird dich bewa</w:t>
            </w:r>
            <w:r w:rsidRPr="007F3ED0">
              <w:rPr>
                <w:rStyle w:val="Fett"/>
                <w:b w:val="0"/>
                <w:sz w:val="20"/>
                <w:szCs w:val="20"/>
              </w:rPr>
              <w:t>h</w:t>
            </w:r>
            <w:r w:rsidRPr="007F3ED0">
              <w:rPr>
                <w:rStyle w:val="Fett"/>
                <w:b w:val="0"/>
                <w:sz w:val="20"/>
                <w:szCs w:val="20"/>
              </w:rPr>
              <w:t>ren und Einsicht dich behüten</w:t>
            </w:r>
            <w:r w:rsidRPr="007F3ED0">
              <w:rPr>
                <w:rStyle w:val="Fett"/>
                <w:sz w:val="20"/>
                <w:szCs w:val="20"/>
              </w:rPr>
              <w:t>.</w:t>
            </w:r>
          </w:p>
          <w:p w:rsidR="00201A97" w:rsidRDefault="00201A97" w:rsidP="00C01742">
            <w:pPr>
              <w:rPr>
                <w:sz w:val="20"/>
                <w:szCs w:val="20"/>
              </w:rPr>
            </w:pPr>
          </w:p>
          <w:p w:rsidR="00E81F03" w:rsidRPr="007F3ED0" w:rsidRDefault="00E81F03" w:rsidP="00C01742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Sprüche 2,10-11</w:t>
            </w:r>
          </w:p>
        </w:tc>
        <w:tc>
          <w:tcPr>
            <w:tcW w:w="3276" w:type="dxa"/>
          </w:tcPr>
          <w:p w:rsidR="00201A97" w:rsidRPr="007F3ED0" w:rsidRDefault="00201A97" w:rsidP="007F3ED0">
            <w:pPr>
              <w:rPr>
                <w:rStyle w:val="Fett"/>
                <w:b w:val="0"/>
                <w:sz w:val="20"/>
                <w:szCs w:val="20"/>
              </w:rPr>
            </w:pPr>
            <w:r w:rsidRPr="007F3ED0">
              <w:rPr>
                <w:rStyle w:val="Fett"/>
                <w:b w:val="0"/>
                <w:sz w:val="20"/>
                <w:szCs w:val="20"/>
              </w:rPr>
              <w:t>Du erlangst Weisheit und Erfa</w:t>
            </w:r>
            <w:r w:rsidRPr="007F3ED0">
              <w:rPr>
                <w:rStyle w:val="Fett"/>
                <w:b w:val="0"/>
                <w:sz w:val="20"/>
                <w:szCs w:val="20"/>
              </w:rPr>
              <w:t>h</w:t>
            </w:r>
            <w:r w:rsidRPr="007F3ED0">
              <w:rPr>
                <w:rStyle w:val="Fett"/>
                <w:b w:val="0"/>
                <w:sz w:val="20"/>
                <w:szCs w:val="20"/>
              </w:rPr>
              <w:t xml:space="preserve">rung und hast deine Freude daran. </w:t>
            </w:r>
          </w:p>
          <w:p w:rsidR="00201A97" w:rsidRPr="00083071" w:rsidRDefault="00201A97" w:rsidP="007F3ED0">
            <w:pPr>
              <w:rPr>
                <w:sz w:val="20"/>
                <w:szCs w:val="20"/>
              </w:rPr>
            </w:pPr>
            <w:r w:rsidRPr="007F3ED0">
              <w:rPr>
                <w:rStyle w:val="Fett"/>
                <w:b w:val="0"/>
                <w:sz w:val="20"/>
                <w:szCs w:val="20"/>
              </w:rPr>
              <w:t>Einsicht und Besonnenheit beschü</w:t>
            </w:r>
            <w:r w:rsidRPr="007F3ED0">
              <w:rPr>
                <w:rStyle w:val="Fett"/>
                <w:b w:val="0"/>
                <w:sz w:val="20"/>
                <w:szCs w:val="20"/>
              </w:rPr>
              <w:t>t</w:t>
            </w:r>
            <w:r w:rsidRPr="007F3ED0">
              <w:rPr>
                <w:rStyle w:val="Fett"/>
                <w:b w:val="0"/>
                <w:sz w:val="20"/>
                <w:szCs w:val="20"/>
              </w:rPr>
              <w:t>zen dich.</w:t>
            </w:r>
          </w:p>
        </w:tc>
      </w:tr>
      <w:tr w:rsidR="00201A97" w:rsidRPr="00083071" w:rsidTr="00A761D2">
        <w:tc>
          <w:tcPr>
            <w:tcW w:w="3275" w:type="dxa"/>
          </w:tcPr>
          <w:p w:rsidR="00A761D2" w:rsidRDefault="00A761D2" w:rsidP="009B36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Neues Testament </w:t>
            </w:r>
          </w:p>
          <w:p w:rsidR="00201A97" w:rsidRPr="009D24CA" w:rsidRDefault="00201A97" w:rsidP="009B3690">
            <w:pPr>
              <w:rPr>
                <w:b/>
                <w:sz w:val="20"/>
                <w:szCs w:val="20"/>
              </w:rPr>
            </w:pPr>
            <w:r w:rsidRPr="009D24CA">
              <w:rPr>
                <w:b/>
                <w:sz w:val="20"/>
                <w:szCs w:val="20"/>
              </w:rPr>
              <w:t xml:space="preserve">Luther-Übersetzung </w:t>
            </w:r>
          </w:p>
        </w:tc>
        <w:tc>
          <w:tcPr>
            <w:tcW w:w="963" w:type="dxa"/>
          </w:tcPr>
          <w:p w:rsidR="00201A97" w:rsidRPr="009D24CA" w:rsidRDefault="00201A97" w:rsidP="009B3690">
            <w:pPr>
              <w:rPr>
                <w:b/>
                <w:sz w:val="20"/>
                <w:szCs w:val="20"/>
              </w:rPr>
            </w:pPr>
            <w:r w:rsidRPr="009D24CA">
              <w:rPr>
                <w:b/>
                <w:sz w:val="20"/>
                <w:szCs w:val="20"/>
              </w:rPr>
              <w:t>Bibe</w:t>
            </w:r>
            <w:r w:rsidRPr="009D24CA">
              <w:rPr>
                <w:b/>
                <w:sz w:val="20"/>
                <w:szCs w:val="20"/>
              </w:rPr>
              <w:t>l</w:t>
            </w:r>
            <w:r w:rsidR="00E81F03">
              <w:rPr>
                <w:b/>
                <w:sz w:val="20"/>
                <w:szCs w:val="20"/>
              </w:rPr>
              <w:t>stelle</w:t>
            </w:r>
          </w:p>
        </w:tc>
        <w:tc>
          <w:tcPr>
            <w:tcW w:w="3276" w:type="dxa"/>
          </w:tcPr>
          <w:p w:rsidR="00A761D2" w:rsidRDefault="00A761D2" w:rsidP="009B36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Neues Testament </w:t>
            </w:r>
          </w:p>
          <w:p w:rsidR="00201A97" w:rsidRPr="009D24CA" w:rsidRDefault="00201A97" w:rsidP="009B3690">
            <w:pPr>
              <w:rPr>
                <w:b/>
                <w:sz w:val="20"/>
                <w:szCs w:val="20"/>
              </w:rPr>
            </w:pPr>
            <w:r w:rsidRPr="009D24CA">
              <w:rPr>
                <w:b/>
                <w:sz w:val="20"/>
                <w:szCs w:val="20"/>
              </w:rPr>
              <w:t>„Gute Nachricht“ Übersetzung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pStyle w:val="StandardWeb"/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 xml:space="preserve">Selig sind, die da hungert und dürstet nach der Gerechtigkeit; denn sie sollen satt werden.  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Matthäus 5,6</w:t>
            </w:r>
          </w:p>
        </w:tc>
        <w:tc>
          <w:tcPr>
            <w:tcW w:w="3276" w:type="dxa"/>
          </w:tcPr>
          <w:p w:rsidR="00201A97" w:rsidRPr="00083071" w:rsidRDefault="00201A97" w:rsidP="00201A97">
            <w:pPr>
              <w:pStyle w:val="StandardWeb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Freuen dürfen sich alle,</w:t>
            </w:r>
            <w:r>
              <w:rPr>
                <w:sz w:val="20"/>
                <w:szCs w:val="20"/>
              </w:rPr>
              <w:t xml:space="preserve"> </w:t>
            </w:r>
            <w:r w:rsidRPr="00083071">
              <w:rPr>
                <w:sz w:val="20"/>
                <w:szCs w:val="20"/>
              </w:rPr>
              <w:t>die danach hungern und dürsten,</w:t>
            </w:r>
            <w:r>
              <w:rPr>
                <w:sz w:val="20"/>
                <w:szCs w:val="20"/>
              </w:rPr>
              <w:t xml:space="preserve"> </w:t>
            </w:r>
            <w:r w:rsidRPr="00083071">
              <w:rPr>
                <w:sz w:val="20"/>
                <w:szCs w:val="20"/>
              </w:rPr>
              <w:t xml:space="preserve">dass sich auf der Erde Gottes gerechter Wille </w:t>
            </w:r>
            <w:r>
              <w:rPr>
                <w:sz w:val="20"/>
                <w:szCs w:val="20"/>
              </w:rPr>
              <w:t>d</w:t>
            </w:r>
            <w:r w:rsidRPr="00083071">
              <w:rPr>
                <w:sz w:val="20"/>
                <w:szCs w:val="20"/>
              </w:rPr>
              <w:t>urchsetzt –</w:t>
            </w:r>
            <w:r>
              <w:rPr>
                <w:sz w:val="20"/>
                <w:szCs w:val="20"/>
              </w:rPr>
              <w:t xml:space="preserve"> </w:t>
            </w:r>
            <w:r w:rsidRPr="00083071">
              <w:rPr>
                <w:sz w:val="20"/>
                <w:szCs w:val="20"/>
              </w:rPr>
              <w:t>Gott wird ihren Hunger stillen</w:t>
            </w:r>
            <w:r>
              <w:rPr>
                <w:sz w:val="20"/>
                <w:szCs w:val="20"/>
              </w:rPr>
              <w:t>.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pStyle w:val="StandardWeb"/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 xml:space="preserve">Selig sind die Barmherzigen; denn sie werden Barmherzigkeit erlangen. 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Matthäus 5,7</w:t>
            </w:r>
          </w:p>
        </w:tc>
        <w:tc>
          <w:tcPr>
            <w:tcW w:w="3276" w:type="dxa"/>
          </w:tcPr>
          <w:p w:rsidR="00201A97" w:rsidRPr="00083071" w:rsidRDefault="00201A97" w:rsidP="00A676CD">
            <w:pPr>
              <w:pStyle w:val="StandardWeb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Freuen dürfen sich alle</w:t>
            </w:r>
            <w:r>
              <w:rPr>
                <w:sz w:val="20"/>
                <w:szCs w:val="20"/>
              </w:rPr>
              <w:t xml:space="preserve">, </w:t>
            </w:r>
            <w:r w:rsidRPr="00083071">
              <w:rPr>
                <w:sz w:val="20"/>
                <w:szCs w:val="20"/>
              </w:rPr>
              <w:t>die barmhe</w:t>
            </w:r>
            <w:r w:rsidRPr="00083071">
              <w:rPr>
                <w:sz w:val="20"/>
                <w:szCs w:val="20"/>
              </w:rPr>
              <w:t>r</w:t>
            </w:r>
            <w:r w:rsidRPr="00083071">
              <w:rPr>
                <w:sz w:val="20"/>
                <w:szCs w:val="20"/>
              </w:rPr>
              <w:t>zig sind –</w:t>
            </w:r>
            <w:r>
              <w:rPr>
                <w:sz w:val="20"/>
                <w:szCs w:val="20"/>
              </w:rPr>
              <w:t xml:space="preserve"> </w:t>
            </w:r>
            <w:r w:rsidRPr="00083071">
              <w:rPr>
                <w:sz w:val="20"/>
                <w:szCs w:val="20"/>
              </w:rPr>
              <w:t xml:space="preserve">Gott wird auch mit ihnen barmherzig sein. 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pStyle w:val="StandardWeb"/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Selig sind die</w:t>
            </w:r>
            <w:r w:rsidRPr="00083071">
              <w:rPr>
                <w:sz w:val="20"/>
                <w:szCs w:val="20"/>
              </w:rPr>
              <w:t xml:space="preserve"> </w:t>
            </w:r>
            <w:r w:rsidRPr="00083071">
              <w:rPr>
                <w:rStyle w:val="Fett"/>
                <w:b w:val="0"/>
                <w:sz w:val="20"/>
                <w:szCs w:val="20"/>
              </w:rPr>
              <w:t>Friedfertigen; denn sie werden Gottes Kinder heißen.</w:t>
            </w:r>
            <w:r w:rsidRPr="000830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Matthäus 5,9</w:t>
            </w:r>
          </w:p>
        </w:tc>
        <w:tc>
          <w:tcPr>
            <w:tcW w:w="3276" w:type="dxa"/>
          </w:tcPr>
          <w:p w:rsidR="00201A97" w:rsidRPr="00083071" w:rsidRDefault="00201A97" w:rsidP="00083071">
            <w:pPr>
              <w:pStyle w:val="StandardWeb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Freuen dürfen sich alle,</w:t>
            </w:r>
            <w:r>
              <w:rPr>
                <w:sz w:val="20"/>
                <w:szCs w:val="20"/>
              </w:rPr>
              <w:t xml:space="preserve"> </w:t>
            </w:r>
            <w:r w:rsidRPr="00083071">
              <w:rPr>
                <w:sz w:val="20"/>
                <w:szCs w:val="20"/>
              </w:rPr>
              <w:t>die Frieden stiften –</w:t>
            </w:r>
            <w:r>
              <w:rPr>
                <w:sz w:val="20"/>
                <w:szCs w:val="20"/>
              </w:rPr>
              <w:t xml:space="preserve"> </w:t>
            </w:r>
            <w:r w:rsidRPr="00083071">
              <w:rPr>
                <w:sz w:val="20"/>
                <w:szCs w:val="20"/>
              </w:rPr>
              <w:t xml:space="preserve">Gott wird sie als seine Söhne und Töchter annehmen. 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Trachtet zuerst nach dem</w:t>
            </w:r>
            <w:r w:rsidRPr="00083071">
              <w:rPr>
                <w:sz w:val="20"/>
                <w:szCs w:val="20"/>
              </w:rPr>
              <w:t xml:space="preserve"> </w:t>
            </w:r>
            <w:r w:rsidRPr="00083071">
              <w:rPr>
                <w:rStyle w:val="Fett"/>
                <w:b w:val="0"/>
                <w:sz w:val="20"/>
                <w:szCs w:val="20"/>
              </w:rPr>
              <w:t>Reich Go</w:t>
            </w:r>
            <w:r w:rsidRPr="00083071">
              <w:rPr>
                <w:rStyle w:val="Fett"/>
                <w:b w:val="0"/>
                <w:sz w:val="20"/>
                <w:szCs w:val="20"/>
              </w:rPr>
              <w:t>t</w:t>
            </w:r>
            <w:r w:rsidRPr="00083071">
              <w:rPr>
                <w:rStyle w:val="Fett"/>
                <w:b w:val="0"/>
                <w:sz w:val="20"/>
                <w:szCs w:val="20"/>
              </w:rPr>
              <w:t>tes und nach seiner Gerechtigkeit,</w:t>
            </w:r>
            <w:r w:rsidRPr="00083071">
              <w:rPr>
                <w:sz w:val="20"/>
                <w:szCs w:val="20"/>
              </w:rPr>
              <w:t xml:space="preserve"> </w:t>
            </w:r>
            <w:r w:rsidRPr="00083071">
              <w:rPr>
                <w:rStyle w:val="Fett"/>
                <w:b w:val="0"/>
                <w:sz w:val="20"/>
                <w:szCs w:val="20"/>
              </w:rPr>
              <w:t>so wird euch das alles zufallen.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Matthäus 6,33</w:t>
            </w:r>
          </w:p>
        </w:tc>
        <w:tc>
          <w:tcPr>
            <w:tcW w:w="3276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Sorgt euch zuerst darum, dass ihr euch seiner Herrschaft</w:t>
            </w:r>
            <w:r>
              <w:rPr>
                <w:sz w:val="20"/>
                <w:szCs w:val="20"/>
              </w:rPr>
              <w:t xml:space="preserve"> </w:t>
            </w:r>
            <w:r w:rsidRPr="00083071">
              <w:rPr>
                <w:sz w:val="20"/>
                <w:szCs w:val="20"/>
              </w:rPr>
              <w:t>unterstellt, und tut, was er verlangt, dann wird er euch schon mit all dem anderen ve</w:t>
            </w:r>
            <w:r w:rsidRPr="00083071">
              <w:rPr>
                <w:sz w:val="20"/>
                <w:szCs w:val="20"/>
              </w:rPr>
              <w:t>r</w:t>
            </w:r>
            <w:r w:rsidRPr="00083071">
              <w:rPr>
                <w:sz w:val="20"/>
                <w:szCs w:val="20"/>
              </w:rPr>
              <w:t>sorgen.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Bittet, so wird euch gegeben;</w:t>
            </w:r>
            <w:r w:rsidRPr="00083071">
              <w:rPr>
                <w:sz w:val="20"/>
                <w:szCs w:val="20"/>
              </w:rPr>
              <w:t xml:space="preserve"> </w:t>
            </w:r>
            <w:r w:rsidRPr="00083071">
              <w:rPr>
                <w:rStyle w:val="Fett"/>
                <w:b w:val="0"/>
                <w:sz w:val="20"/>
                <w:szCs w:val="20"/>
              </w:rPr>
              <w:t>suchet, so werdet ihr finden; klopfet an, so wird euch aufgetan.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Matthäus 7,7</w:t>
            </w:r>
          </w:p>
        </w:tc>
        <w:tc>
          <w:tcPr>
            <w:tcW w:w="3276" w:type="dxa"/>
          </w:tcPr>
          <w:p w:rsidR="00201A97" w:rsidRPr="00083071" w:rsidRDefault="00201A97" w:rsidP="00083071">
            <w:pPr>
              <w:pStyle w:val="StandardWeb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 xml:space="preserve">Bittet und ihr werdet bekommen! Sucht und ihr werdet finden! Klopft an und es wird euch geöffnet! 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>
              <w:rPr>
                <w:rStyle w:val="Fett"/>
                <w:b w:val="0"/>
                <w:sz w:val="20"/>
                <w:szCs w:val="20"/>
              </w:rPr>
              <w:t xml:space="preserve">Christus spricht: </w:t>
            </w:r>
            <w:r w:rsidRPr="00083071">
              <w:rPr>
                <w:rStyle w:val="Fett"/>
                <w:b w:val="0"/>
                <w:sz w:val="20"/>
                <w:szCs w:val="20"/>
              </w:rPr>
              <w:t>Und siehe,</w:t>
            </w:r>
            <w:r w:rsidRPr="00083071">
              <w:rPr>
                <w:sz w:val="20"/>
                <w:szCs w:val="20"/>
              </w:rPr>
              <w:t xml:space="preserve"> </w:t>
            </w:r>
            <w:r w:rsidRPr="00083071">
              <w:rPr>
                <w:rStyle w:val="Fett"/>
                <w:b w:val="0"/>
                <w:sz w:val="20"/>
                <w:szCs w:val="20"/>
              </w:rPr>
              <w:t>ich bin bei euch alle Tage bis an der Welt Ende.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Matthäus 28,20 b</w:t>
            </w:r>
          </w:p>
        </w:tc>
        <w:tc>
          <w:tcPr>
            <w:tcW w:w="3276" w:type="dxa"/>
          </w:tcPr>
          <w:p w:rsidR="00201A97" w:rsidRPr="00083071" w:rsidRDefault="00201A97" w:rsidP="00083071">
            <w:pPr>
              <w:pStyle w:val="Standard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Christus spricht: D</w:t>
            </w:r>
            <w:r w:rsidRPr="00083071">
              <w:rPr>
                <w:sz w:val="20"/>
                <w:szCs w:val="20"/>
              </w:rPr>
              <w:t>as sollt ihr wissen: Ich bin immer bei euch, jeden Tag, bis zum Ende der Welt.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Freut euch aber, dass</w:t>
            </w:r>
            <w:r w:rsidRPr="00083071">
              <w:rPr>
                <w:sz w:val="20"/>
                <w:szCs w:val="20"/>
              </w:rPr>
              <w:t xml:space="preserve"> </w:t>
            </w:r>
            <w:r w:rsidRPr="00083071">
              <w:rPr>
                <w:rStyle w:val="Fett"/>
                <w:b w:val="0"/>
                <w:sz w:val="20"/>
                <w:szCs w:val="20"/>
              </w:rPr>
              <w:t>eure Namen im Himmel geschrieben sind.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Lukas 10,20b</w:t>
            </w:r>
          </w:p>
        </w:tc>
        <w:tc>
          <w:tcPr>
            <w:tcW w:w="3276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Freut euch lieber darüber, dass eure Namen bei Gott aufgeschrieben sind!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5638A2">
            <w:pPr>
              <w:rPr>
                <w:sz w:val="20"/>
                <w:szCs w:val="20"/>
              </w:rPr>
            </w:pPr>
            <w:r w:rsidRPr="00083071">
              <w:rPr>
                <w:rStyle w:val="verse"/>
                <w:sz w:val="20"/>
                <w:szCs w:val="20"/>
              </w:rPr>
              <w:t>Christus spricht</w:t>
            </w:r>
            <w:r w:rsidRPr="00083071">
              <w:rPr>
                <w:sz w:val="20"/>
                <w:szCs w:val="20"/>
              </w:rPr>
              <w:t xml:space="preserve">: </w:t>
            </w:r>
            <w:r w:rsidRPr="00083071">
              <w:rPr>
                <w:rStyle w:val="Fett"/>
                <w:b w:val="0"/>
                <w:sz w:val="20"/>
                <w:szCs w:val="20"/>
              </w:rPr>
              <w:t>Selig sind, die das Wort Gottes hören und bewahren.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Lukas 11,28</w:t>
            </w:r>
          </w:p>
        </w:tc>
        <w:tc>
          <w:tcPr>
            <w:tcW w:w="3276" w:type="dxa"/>
          </w:tcPr>
          <w:p w:rsidR="00201A97" w:rsidRPr="00083071" w:rsidRDefault="00201A97" w:rsidP="00083071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5638A2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Jesus </w:t>
            </w: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sagt: </w:t>
            </w:r>
            <w:r w:rsidRPr="005638A2">
              <w:rPr>
                <w:rFonts w:eastAsia="Times New Roman" w:cs="Times New Roman"/>
                <w:sz w:val="20"/>
                <w:szCs w:val="20"/>
                <w:lang w:eastAsia="de-DE"/>
              </w:rPr>
              <w:t>Mehr noch dürfen die sich freuen, die Gottes Wort hören und danach leben!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>
              <w:rPr>
                <w:rStyle w:val="Fett"/>
                <w:b w:val="0"/>
                <w:sz w:val="20"/>
                <w:szCs w:val="20"/>
              </w:rPr>
              <w:t xml:space="preserve">So sehr </w:t>
            </w:r>
            <w:r w:rsidRPr="00083071">
              <w:rPr>
                <w:rStyle w:val="Fett"/>
                <w:b w:val="0"/>
                <w:sz w:val="20"/>
                <w:szCs w:val="20"/>
              </w:rPr>
              <w:t>hat Gott die Welt geliebt, dass er seinen eingeborenen Sohn gab, damit alle, die an ihn glauben, nicht verloren werden, sondern das ewige Leben haben.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Johannes 3,16</w:t>
            </w:r>
          </w:p>
        </w:tc>
        <w:tc>
          <w:tcPr>
            <w:tcW w:w="3276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Gott hat die Menschen so sehr g</w:t>
            </w:r>
            <w:r w:rsidRPr="00083071">
              <w:rPr>
                <w:sz w:val="20"/>
                <w:szCs w:val="20"/>
              </w:rPr>
              <w:t>e</w:t>
            </w:r>
            <w:r w:rsidRPr="00083071">
              <w:rPr>
                <w:sz w:val="20"/>
                <w:szCs w:val="20"/>
              </w:rPr>
              <w:t>liebt, dass er seinen einzigen Sohn hergab. Nun werden alle, die sich auf den Sohn Gottes verlassen, nicht zugrunde gehen, sondern ewig leben.</w:t>
            </w:r>
          </w:p>
        </w:tc>
      </w:tr>
      <w:tr w:rsidR="00201A97" w:rsidRPr="00083071" w:rsidTr="00A761D2">
        <w:tc>
          <w:tcPr>
            <w:tcW w:w="3275" w:type="dxa"/>
          </w:tcPr>
          <w:p w:rsidR="00E81F03" w:rsidRPr="00083071" w:rsidRDefault="00201A97" w:rsidP="00E81F03">
            <w:pPr>
              <w:pStyle w:val="StandardWeb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 xml:space="preserve">Jesus </w:t>
            </w:r>
            <w:r>
              <w:rPr>
                <w:sz w:val="20"/>
                <w:szCs w:val="20"/>
              </w:rPr>
              <w:t>spricht</w:t>
            </w:r>
            <w:r w:rsidRPr="00083071">
              <w:rPr>
                <w:sz w:val="20"/>
                <w:szCs w:val="20"/>
              </w:rPr>
              <w:t xml:space="preserve">: </w:t>
            </w:r>
            <w:r w:rsidRPr="00083071">
              <w:rPr>
                <w:rStyle w:val="Fett"/>
                <w:b w:val="0"/>
                <w:sz w:val="20"/>
                <w:szCs w:val="20"/>
              </w:rPr>
              <w:t>Ich bin das</w:t>
            </w:r>
            <w:r w:rsidRPr="00083071">
              <w:rPr>
                <w:sz w:val="20"/>
                <w:szCs w:val="20"/>
              </w:rPr>
              <w:t xml:space="preserve"> </w:t>
            </w:r>
            <w:r w:rsidRPr="00083071">
              <w:rPr>
                <w:rStyle w:val="Fett"/>
                <w:b w:val="0"/>
                <w:sz w:val="20"/>
                <w:szCs w:val="20"/>
              </w:rPr>
              <w:t>Licht der Welt. Wer mir nachfolgt, der wird nicht wandeln in der Finsternis, so</w:t>
            </w:r>
            <w:r w:rsidRPr="00083071">
              <w:rPr>
                <w:rStyle w:val="Fett"/>
                <w:b w:val="0"/>
                <w:sz w:val="20"/>
                <w:szCs w:val="20"/>
              </w:rPr>
              <w:t>n</w:t>
            </w:r>
            <w:r w:rsidRPr="00083071">
              <w:rPr>
                <w:rStyle w:val="Fett"/>
                <w:b w:val="0"/>
                <w:sz w:val="20"/>
                <w:szCs w:val="20"/>
              </w:rPr>
              <w:t>dern wird das Licht des Lebens h</w:t>
            </w:r>
            <w:r w:rsidRPr="00083071">
              <w:rPr>
                <w:rStyle w:val="Fett"/>
                <w:b w:val="0"/>
                <w:sz w:val="20"/>
                <w:szCs w:val="20"/>
              </w:rPr>
              <w:t>a</w:t>
            </w:r>
            <w:r w:rsidRPr="00083071">
              <w:rPr>
                <w:rStyle w:val="Fett"/>
                <w:b w:val="0"/>
                <w:sz w:val="20"/>
                <w:szCs w:val="20"/>
              </w:rPr>
              <w:t>ben.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Johannes 8,12</w:t>
            </w:r>
          </w:p>
        </w:tc>
        <w:tc>
          <w:tcPr>
            <w:tcW w:w="3276" w:type="dxa"/>
          </w:tcPr>
          <w:p w:rsidR="00201A97" w:rsidRPr="00083071" w:rsidRDefault="00201A97" w:rsidP="009D24CA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 xml:space="preserve">Jesus </w:t>
            </w:r>
            <w:r>
              <w:rPr>
                <w:sz w:val="20"/>
                <w:szCs w:val="20"/>
              </w:rPr>
              <w:t>spricht</w:t>
            </w:r>
            <w:r w:rsidRPr="00083071">
              <w:rPr>
                <w:sz w:val="20"/>
                <w:szCs w:val="20"/>
              </w:rPr>
              <w:t xml:space="preserve">: </w:t>
            </w:r>
            <w:r w:rsidRPr="009F0432">
              <w:rPr>
                <w:rStyle w:val="Hervorhebung"/>
                <w:i w:val="0"/>
                <w:sz w:val="20"/>
                <w:szCs w:val="20"/>
              </w:rPr>
              <w:t>Ich</w:t>
            </w:r>
            <w:r w:rsidRPr="00083071">
              <w:rPr>
                <w:sz w:val="20"/>
                <w:szCs w:val="20"/>
              </w:rPr>
              <w:t xml:space="preserve"> bin das Licht für die Welt.</w:t>
            </w:r>
            <w:r>
              <w:rPr>
                <w:sz w:val="20"/>
                <w:szCs w:val="20"/>
              </w:rPr>
              <w:t xml:space="preserve"> </w:t>
            </w:r>
            <w:r w:rsidRPr="00083071">
              <w:rPr>
                <w:sz w:val="20"/>
                <w:szCs w:val="20"/>
              </w:rPr>
              <w:t>Wer mir folgt, tappt nicht mehr im Du</w:t>
            </w:r>
            <w:r w:rsidRPr="00083071">
              <w:rPr>
                <w:sz w:val="20"/>
                <w:szCs w:val="20"/>
              </w:rPr>
              <w:t>n</w:t>
            </w:r>
            <w:r w:rsidRPr="00083071">
              <w:rPr>
                <w:sz w:val="20"/>
                <w:szCs w:val="20"/>
              </w:rPr>
              <w:t>keln, sondern hat das Licht und mit ihm das Leben.</w:t>
            </w:r>
          </w:p>
        </w:tc>
      </w:tr>
      <w:tr w:rsidR="00E81F03" w:rsidRPr="00083071" w:rsidTr="00A761D2">
        <w:tc>
          <w:tcPr>
            <w:tcW w:w="3275" w:type="dxa"/>
          </w:tcPr>
          <w:p w:rsidR="00E81F03" w:rsidRPr="00083071" w:rsidRDefault="00E81F03" w:rsidP="009B3690">
            <w:pPr>
              <w:pStyle w:val="StandardWeb"/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Gott ist die Liebe; und wer in der Liebe bleibt, der bleibt in Gott und Gott in ihm</w:t>
            </w:r>
            <w:r>
              <w:rPr>
                <w:rStyle w:val="Fett"/>
                <w:b w:val="0"/>
                <w:sz w:val="20"/>
                <w:szCs w:val="20"/>
              </w:rPr>
              <w:t>.</w:t>
            </w:r>
          </w:p>
        </w:tc>
        <w:tc>
          <w:tcPr>
            <w:tcW w:w="963" w:type="dxa"/>
          </w:tcPr>
          <w:p w:rsidR="00E81F03" w:rsidRDefault="00E81F03" w:rsidP="009B3690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1.Joh</w:t>
            </w:r>
            <w:r>
              <w:rPr>
                <w:sz w:val="20"/>
                <w:szCs w:val="20"/>
              </w:rPr>
              <w:t>.</w:t>
            </w:r>
          </w:p>
          <w:p w:rsidR="00E81F03" w:rsidRPr="00083071" w:rsidRDefault="00E81F03" w:rsidP="009B3690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4,16b</w:t>
            </w:r>
          </w:p>
        </w:tc>
        <w:tc>
          <w:tcPr>
            <w:tcW w:w="3276" w:type="dxa"/>
          </w:tcPr>
          <w:p w:rsidR="00E81F03" w:rsidRPr="00083071" w:rsidRDefault="00E81F03" w:rsidP="009B3690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Gott ist Liebe. Wer in der Liebe lebt, lebt in Gott und Gott lebt in ihm.</w:t>
            </w:r>
          </w:p>
        </w:tc>
      </w:tr>
      <w:tr w:rsidR="00E81F03" w:rsidRPr="00083071" w:rsidTr="00A761D2">
        <w:tc>
          <w:tcPr>
            <w:tcW w:w="3275" w:type="dxa"/>
          </w:tcPr>
          <w:p w:rsidR="00A761D2" w:rsidRDefault="00A761D2" w:rsidP="009B3690">
            <w:pPr>
              <w:rPr>
                <w:b/>
                <w:sz w:val="20"/>
                <w:szCs w:val="20"/>
              </w:rPr>
            </w:pPr>
          </w:p>
          <w:p w:rsidR="00E81F03" w:rsidRPr="009D24CA" w:rsidRDefault="00E81F03" w:rsidP="009B3690">
            <w:pPr>
              <w:rPr>
                <w:b/>
                <w:sz w:val="20"/>
                <w:szCs w:val="20"/>
              </w:rPr>
            </w:pPr>
            <w:r w:rsidRPr="009D24CA">
              <w:rPr>
                <w:b/>
                <w:sz w:val="20"/>
                <w:szCs w:val="20"/>
              </w:rPr>
              <w:t xml:space="preserve">Luther-Übersetzung </w:t>
            </w:r>
          </w:p>
        </w:tc>
        <w:tc>
          <w:tcPr>
            <w:tcW w:w="963" w:type="dxa"/>
          </w:tcPr>
          <w:p w:rsidR="00E81F03" w:rsidRPr="009D24CA" w:rsidRDefault="00E81F03" w:rsidP="009B3690">
            <w:pPr>
              <w:rPr>
                <w:b/>
                <w:sz w:val="20"/>
                <w:szCs w:val="20"/>
              </w:rPr>
            </w:pPr>
            <w:r w:rsidRPr="009D24CA">
              <w:rPr>
                <w:b/>
                <w:sz w:val="20"/>
                <w:szCs w:val="20"/>
              </w:rPr>
              <w:t>Bibe</w:t>
            </w:r>
            <w:r w:rsidRPr="009D24CA">
              <w:rPr>
                <w:b/>
                <w:sz w:val="20"/>
                <w:szCs w:val="20"/>
              </w:rPr>
              <w:t>l</w:t>
            </w:r>
            <w:r w:rsidRPr="009D24CA">
              <w:rPr>
                <w:b/>
                <w:sz w:val="20"/>
                <w:szCs w:val="20"/>
              </w:rPr>
              <w:t>stelle</w:t>
            </w:r>
          </w:p>
        </w:tc>
        <w:tc>
          <w:tcPr>
            <w:tcW w:w="3276" w:type="dxa"/>
          </w:tcPr>
          <w:p w:rsidR="00A761D2" w:rsidRDefault="00A761D2" w:rsidP="009B3690">
            <w:pPr>
              <w:rPr>
                <w:b/>
                <w:sz w:val="20"/>
                <w:szCs w:val="20"/>
              </w:rPr>
            </w:pPr>
          </w:p>
          <w:p w:rsidR="00E81F03" w:rsidRPr="009D24CA" w:rsidRDefault="00E81F03" w:rsidP="009B3690">
            <w:pPr>
              <w:rPr>
                <w:b/>
                <w:sz w:val="20"/>
                <w:szCs w:val="20"/>
              </w:rPr>
            </w:pPr>
            <w:r w:rsidRPr="009D24CA">
              <w:rPr>
                <w:b/>
                <w:sz w:val="20"/>
                <w:szCs w:val="20"/>
              </w:rPr>
              <w:t>„Gute Nachricht“ Übersetzung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9D24CA">
            <w:pPr>
              <w:pStyle w:val="StandardWeb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 xml:space="preserve">Jesus spricht: </w:t>
            </w:r>
            <w:r w:rsidRPr="00083071">
              <w:rPr>
                <w:rStyle w:val="Fett"/>
                <w:b w:val="0"/>
                <w:sz w:val="20"/>
                <w:szCs w:val="20"/>
              </w:rPr>
              <w:t>Ich bin der Weg und die Wahrheit und das Leben;</w:t>
            </w:r>
            <w:r w:rsidRPr="00083071">
              <w:rPr>
                <w:sz w:val="20"/>
                <w:szCs w:val="20"/>
              </w:rPr>
              <w:t xml:space="preserve"> </w:t>
            </w:r>
            <w:r w:rsidRPr="00083071">
              <w:rPr>
                <w:rStyle w:val="Fett"/>
                <w:b w:val="0"/>
                <w:sz w:val="20"/>
                <w:szCs w:val="20"/>
              </w:rPr>
              <w:t>niemand kommt zum Vater denn durch mich.</w:t>
            </w:r>
            <w:r w:rsidRPr="000830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Johannes 14,6</w:t>
            </w:r>
          </w:p>
        </w:tc>
        <w:tc>
          <w:tcPr>
            <w:tcW w:w="3276" w:type="dxa"/>
          </w:tcPr>
          <w:p w:rsidR="00201A97" w:rsidRPr="00083071" w:rsidRDefault="00201A97" w:rsidP="009D24CA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 xml:space="preserve">Jesus </w:t>
            </w:r>
            <w:r>
              <w:rPr>
                <w:sz w:val="20"/>
                <w:szCs w:val="20"/>
              </w:rPr>
              <w:t>spricht</w:t>
            </w:r>
            <w:r w:rsidRPr="00083071">
              <w:rPr>
                <w:sz w:val="20"/>
                <w:szCs w:val="20"/>
              </w:rPr>
              <w:t xml:space="preserve">: </w:t>
            </w:r>
            <w:r w:rsidRPr="009F0432">
              <w:rPr>
                <w:rStyle w:val="Hervorhebung"/>
                <w:i w:val="0"/>
                <w:sz w:val="20"/>
                <w:szCs w:val="20"/>
              </w:rPr>
              <w:t>Ich</w:t>
            </w:r>
            <w:r w:rsidRPr="009F0432">
              <w:rPr>
                <w:sz w:val="20"/>
                <w:szCs w:val="20"/>
              </w:rPr>
              <w:t xml:space="preserve"> bin</w:t>
            </w:r>
            <w:r w:rsidRPr="00083071">
              <w:rPr>
                <w:sz w:val="20"/>
                <w:szCs w:val="20"/>
              </w:rPr>
              <w:t xml:space="preserve"> der Weg, denn ich bin die Wahrheit und das Leben. Einen anderen Weg zum V</w:t>
            </w:r>
            <w:r w:rsidRPr="00083071">
              <w:rPr>
                <w:sz w:val="20"/>
                <w:szCs w:val="20"/>
              </w:rPr>
              <w:t>a</w:t>
            </w:r>
            <w:r w:rsidRPr="00083071">
              <w:rPr>
                <w:sz w:val="20"/>
                <w:szCs w:val="20"/>
              </w:rPr>
              <w:t>ter gibt es nicht.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Seid fröhlich in Hoffnung, geduldig in Trübsal, beharrlich im Gebet.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Römer 12,12</w:t>
            </w:r>
          </w:p>
        </w:tc>
        <w:tc>
          <w:tcPr>
            <w:tcW w:w="3276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Seid fröhlich als Menschen der Hof</w:t>
            </w:r>
            <w:r w:rsidRPr="00083071">
              <w:rPr>
                <w:sz w:val="20"/>
                <w:szCs w:val="20"/>
              </w:rPr>
              <w:t>f</w:t>
            </w:r>
            <w:r w:rsidRPr="00083071">
              <w:rPr>
                <w:sz w:val="20"/>
                <w:szCs w:val="20"/>
              </w:rPr>
              <w:t>nung, bleibt standhaft in aller B</w:t>
            </w:r>
            <w:r w:rsidRPr="00083071">
              <w:rPr>
                <w:sz w:val="20"/>
                <w:szCs w:val="20"/>
              </w:rPr>
              <w:t>e</w:t>
            </w:r>
            <w:r w:rsidRPr="00083071">
              <w:rPr>
                <w:sz w:val="20"/>
                <w:szCs w:val="20"/>
              </w:rPr>
              <w:t>drängnis, lasst nicht nach im Gebet.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9F0432">
            <w:pPr>
              <w:pStyle w:val="StandardWeb"/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Lass dich nicht vom Bösen überwi</w:t>
            </w:r>
            <w:r w:rsidRPr="00083071">
              <w:rPr>
                <w:rStyle w:val="Fett"/>
                <w:b w:val="0"/>
                <w:sz w:val="20"/>
                <w:szCs w:val="20"/>
              </w:rPr>
              <w:t>n</w:t>
            </w:r>
            <w:r w:rsidRPr="00083071">
              <w:rPr>
                <w:rStyle w:val="Fett"/>
                <w:b w:val="0"/>
                <w:sz w:val="20"/>
                <w:szCs w:val="20"/>
              </w:rPr>
              <w:t>den, sondern überwinde das Böse mit Gutem.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Römer 12,21</w:t>
            </w:r>
          </w:p>
        </w:tc>
        <w:tc>
          <w:tcPr>
            <w:tcW w:w="3276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Lass dich nicht vom Bösen besiegen, sondern überwinde es durch das G</w:t>
            </w:r>
            <w:r w:rsidRPr="00083071">
              <w:rPr>
                <w:sz w:val="20"/>
                <w:szCs w:val="20"/>
              </w:rPr>
              <w:t>u</w:t>
            </w:r>
            <w:r w:rsidRPr="00083071">
              <w:rPr>
                <w:sz w:val="20"/>
                <w:szCs w:val="20"/>
              </w:rPr>
              <w:t>te!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9F0432">
            <w:pPr>
              <w:pStyle w:val="StandardWeb"/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Einen andern Grund kann niemand legen als den, der gelegt ist, welcher ist Jesus Christus.</w:t>
            </w:r>
            <w:r w:rsidRPr="000830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1. Kori</w:t>
            </w:r>
            <w:r w:rsidRPr="00083071">
              <w:rPr>
                <w:sz w:val="20"/>
                <w:szCs w:val="20"/>
              </w:rPr>
              <w:t>n</w:t>
            </w:r>
            <w:r w:rsidRPr="00083071">
              <w:rPr>
                <w:sz w:val="20"/>
                <w:szCs w:val="20"/>
              </w:rPr>
              <w:t>ther 3,11</w:t>
            </w:r>
          </w:p>
        </w:tc>
        <w:tc>
          <w:tcPr>
            <w:tcW w:w="3276" w:type="dxa"/>
          </w:tcPr>
          <w:p w:rsidR="00201A97" w:rsidRPr="00083071" w:rsidRDefault="00201A97" w:rsidP="009F0432">
            <w:pPr>
              <w:pStyle w:val="StandardWeb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 xml:space="preserve">Das Fundament ist gelegt: Jesus Christus. Niemand kann ein anderes legen. 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rPr>
                <w:rStyle w:val="Fett"/>
                <w:b w:val="0"/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Nun aber bleiben</w:t>
            </w:r>
            <w:r w:rsidRPr="00083071">
              <w:rPr>
                <w:sz w:val="20"/>
                <w:szCs w:val="20"/>
              </w:rPr>
              <w:t xml:space="preserve"> </w:t>
            </w:r>
            <w:r w:rsidRPr="00083071">
              <w:rPr>
                <w:rStyle w:val="Fett"/>
                <w:b w:val="0"/>
                <w:sz w:val="20"/>
                <w:szCs w:val="20"/>
              </w:rPr>
              <w:t>Glaube, Hoffnung,</w:t>
            </w:r>
            <w:r w:rsidRPr="00083071">
              <w:rPr>
                <w:sz w:val="20"/>
                <w:szCs w:val="20"/>
              </w:rPr>
              <w:t xml:space="preserve"> </w:t>
            </w:r>
            <w:r w:rsidRPr="00083071">
              <w:rPr>
                <w:rStyle w:val="Fett"/>
                <w:b w:val="0"/>
                <w:sz w:val="20"/>
                <w:szCs w:val="20"/>
              </w:rPr>
              <w:t>Liebe, diese drei; aber die Liebe ist die größte unter ihnen.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1. Kor</w:t>
            </w:r>
            <w:r>
              <w:rPr>
                <w:sz w:val="20"/>
                <w:szCs w:val="20"/>
              </w:rPr>
              <w:t>.</w:t>
            </w:r>
            <w:r w:rsidRPr="00083071">
              <w:rPr>
                <w:sz w:val="20"/>
                <w:szCs w:val="20"/>
              </w:rPr>
              <w:t xml:space="preserve"> 13,13</w:t>
            </w:r>
          </w:p>
        </w:tc>
        <w:tc>
          <w:tcPr>
            <w:tcW w:w="3276" w:type="dxa"/>
          </w:tcPr>
          <w:p w:rsidR="00201A97" w:rsidRPr="00083071" w:rsidRDefault="00201A97" w:rsidP="00E5118F">
            <w:pPr>
              <w:pStyle w:val="StandardWeb"/>
              <w:rPr>
                <w:rStyle w:val="verse"/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Auch wenn alles einmal aufhört –</w:t>
            </w:r>
            <w:r w:rsidRPr="00083071">
              <w:rPr>
                <w:sz w:val="20"/>
                <w:szCs w:val="20"/>
              </w:rPr>
              <w:br/>
              <w:t>Glaube, Hoffnung und Liebe nicht.</w:t>
            </w:r>
            <w:r w:rsidRPr="00083071">
              <w:rPr>
                <w:sz w:val="20"/>
                <w:szCs w:val="20"/>
              </w:rPr>
              <w:br/>
              <w:t>Diese drei werden immer bleiben</w:t>
            </w:r>
            <w:proofErr w:type="gramStart"/>
            <w:r w:rsidRPr="00083071">
              <w:rPr>
                <w:sz w:val="20"/>
                <w:szCs w:val="20"/>
              </w:rPr>
              <w:t>;</w:t>
            </w:r>
            <w:proofErr w:type="gramEnd"/>
            <w:r w:rsidRPr="00083071">
              <w:rPr>
                <w:sz w:val="20"/>
                <w:szCs w:val="20"/>
              </w:rPr>
              <w:br/>
              <w:t>doch am höchsten steht die Liebe.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Alle eure Dinge lasst in der Liebe geschehen!</w:t>
            </w:r>
          </w:p>
        </w:tc>
        <w:tc>
          <w:tcPr>
            <w:tcW w:w="963" w:type="dxa"/>
          </w:tcPr>
          <w:p w:rsidR="00201A97" w:rsidRPr="00083071" w:rsidRDefault="00201A97" w:rsidP="00A676CD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1.Kor</w:t>
            </w:r>
            <w:r>
              <w:rPr>
                <w:sz w:val="20"/>
                <w:szCs w:val="20"/>
              </w:rPr>
              <w:t>.</w:t>
            </w:r>
            <w:r w:rsidRPr="00083071">
              <w:rPr>
                <w:sz w:val="20"/>
                <w:szCs w:val="20"/>
              </w:rPr>
              <w:t xml:space="preserve"> 16,14</w:t>
            </w:r>
          </w:p>
        </w:tc>
        <w:tc>
          <w:tcPr>
            <w:tcW w:w="3276" w:type="dxa"/>
          </w:tcPr>
          <w:p w:rsidR="00201A97" w:rsidRPr="00083071" w:rsidRDefault="00201A97" w:rsidP="009F0432">
            <w:pPr>
              <w:pStyle w:val="StandardWeb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 xml:space="preserve">Alles, was ihr tut, soll von der Liebe bestimmt sein. 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Der Herr ist der Geist; wo aber der Geist des Herrn ist, da ist Freiheit.</w:t>
            </w:r>
          </w:p>
        </w:tc>
        <w:tc>
          <w:tcPr>
            <w:tcW w:w="963" w:type="dxa"/>
          </w:tcPr>
          <w:p w:rsidR="00201A97" w:rsidRPr="00083071" w:rsidRDefault="00201A97" w:rsidP="00A676CD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2. Kor</w:t>
            </w:r>
            <w:r>
              <w:rPr>
                <w:sz w:val="20"/>
                <w:szCs w:val="20"/>
              </w:rPr>
              <w:t xml:space="preserve">. </w:t>
            </w:r>
            <w:r w:rsidRPr="00083071">
              <w:rPr>
                <w:sz w:val="20"/>
                <w:szCs w:val="20"/>
              </w:rPr>
              <w:t>3,17</w:t>
            </w:r>
          </w:p>
        </w:tc>
        <w:tc>
          <w:tcPr>
            <w:tcW w:w="3276" w:type="dxa"/>
          </w:tcPr>
          <w:p w:rsidR="00201A97" w:rsidRPr="00083071" w:rsidRDefault="00201A97" w:rsidP="009D24CA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Der Herr Jesus Christus wirkt durch seinen Geist. Und wo der Geist des Herrn ist, da ist Freiheit.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 xml:space="preserve">Einer trage </w:t>
            </w:r>
            <w:proofErr w:type="gramStart"/>
            <w:r w:rsidRPr="00083071">
              <w:rPr>
                <w:rStyle w:val="Fett"/>
                <w:b w:val="0"/>
                <w:sz w:val="20"/>
                <w:szCs w:val="20"/>
              </w:rPr>
              <w:t>des andern</w:t>
            </w:r>
            <w:proofErr w:type="gramEnd"/>
            <w:r w:rsidRPr="00083071">
              <w:rPr>
                <w:rStyle w:val="Fett"/>
                <w:b w:val="0"/>
                <w:sz w:val="20"/>
                <w:szCs w:val="20"/>
              </w:rPr>
              <w:t xml:space="preserve"> Last, so we</w:t>
            </w:r>
            <w:r w:rsidRPr="00083071">
              <w:rPr>
                <w:rStyle w:val="Fett"/>
                <w:b w:val="0"/>
                <w:sz w:val="20"/>
                <w:szCs w:val="20"/>
              </w:rPr>
              <w:t>r</w:t>
            </w:r>
            <w:r w:rsidRPr="00083071">
              <w:rPr>
                <w:rStyle w:val="Fett"/>
                <w:b w:val="0"/>
                <w:sz w:val="20"/>
                <w:szCs w:val="20"/>
              </w:rPr>
              <w:t>det ihr das Gesetz Christi erfüllen.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Galater 6,2</w:t>
            </w:r>
          </w:p>
        </w:tc>
        <w:tc>
          <w:tcPr>
            <w:tcW w:w="3276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Helft einander, eure Lasten zu tragen. So erfüllt ihr das Gesetz, das Christus uns gibt.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9F0432">
            <w:pPr>
              <w:pStyle w:val="StandardWeb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Lebt als Kinder des Lichts;</w:t>
            </w:r>
            <w:r>
              <w:rPr>
                <w:sz w:val="20"/>
                <w:szCs w:val="20"/>
              </w:rPr>
              <w:t xml:space="preserve"> </w:t>
            </w:r>
            <w:r w:rsidRPr="00083071">
              <w:rPr>
                <w:rStyle w:val="Fett"/>
                <w:b w:val="0"/>
                <w:sz w:val="20"/>
                <w:szCs w:val="20"/>
              </w:rPr>
              <w:t>die Frucht des Lichts ist lauter Güte und Gerec</w:t>
            </w:r>
            <w:r w:rsidRPr="00083071">
              <w:rPr>
                <w:rStyle w:val="Fett"/>
                <w:b w:val="0"/>
                <w:sz w:val="20"/>
                <w:szCs w:val="20"/>
              </w:rPr>
              <w:t>h</w:t>
            </w:r>
            <w:r w:rsidRPr="00083071">
              <w:rPr>
                <w:rStyle w:val="Fett"/>
                <w:b w:val="0"/>
                <w:sz w:val="20"/>
                <w:szCs w:val="20"/>
              </w:rPr>
              <w:t>tigkeit und Wahrheit.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Epheser 5,8b-9</w:t>
            </w:r>
          </w:p>
        </w:tc>
        <w:tc>
          <w:tcPr>
            <w:tcW w:w="3276" w:type="dxa"/>
          </w:tcPr>
          <w:p w:rsidR="00201A97" w:rsidRPr="00083071" w:rsidRDefault="00201A97" w:rsidP="009F0432">
            <w:pPr>
              <w:pStyle w:val="StandardWeb"/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Lebt nun auch als Menschen des Lichts! Aus dem Licht erwächst als Frucht jede Art von Güte, Rech</w:t>
            </w:r>
            <w:r w:rsidRPr="00083071">
              <w:rPr>
                <w:sz w:val="20"/>
                <w:szCs w:val="20"/>
              </w:rPr>
              <w:t>t</w:t>
            </w:r>
            <w:r w:rsidRPr="00083071">
              <w:rPr>
                <w:sz w:val="20"/>
                <w:szCs w:val="20"/>
              </w:rPr>
              <w:t>schaffenheit und Treue.</w:t>
            </w:r>
          </w:p>
        </w:tc>
      </w:tr>
      <w:tr w:rsidR="00322E94" w:rsidRPr="00083071" w:rsidTr="00A761D2">
        <w:tc>
          <w:tcPr>
            <w:tcW w:w="3275" w:type="dxa"/>
          </w:tcPr>
          <w:p w:rsidR="00322E94" w:rsidRPr="00322E94" w:rsidRDefault="00322E94" w:rsidP="00322E94">
            <w:pPr>
              <w:pStyle w:val="StandardWeb"/>
              <w:rPr>
                <w:rStyle w:val="Fett"/>
              </w:rPr>
            </w:pPr>
            <w:r w:rsidRPr="00322E94">
              <w:rPr>
                <w:rStyle w:val="Fett"/>
                <w:b w:val="0"/>
                <w:sz w:val="20"/>
                <w:szCs w:val="20"/>
              </w:rPr>
              <w:t>Und</w:t>
            </w:r>
            <w:r w:rsidRPr="00322E94">
              <w:rPr>
                <w:rStyle w:val="Fett"/>
                <w:sz w:val="20"/>
                <w:szCs w:val="20"/>
              </w:rPr>
              <w:t xml:space="preserve"> </w:t>
            </w:r>
            <w:r w:rsidRPr="00322E94">
              <w:rPr>
                <w:rStyle w:val="Fett"/>
                <w:b w:val="0"/>
                <w:sz w:val="20"/>
                <w:szCs w:val="20"/>
              </w:rPr>
              <w:t>alles, was ihr tut mit Worten oder mit Werken, das tut alles im Namen des Herrn Jesus</w:t>
            </w:r>
            <w:r>
              <w:rPr>
                <w:rStyle w:val="Fett"/>
                <w:b w:val="0"/>
                <w:sz w:val="20"/>
                <w:szCs w:val="20"/>
              </w:rPr>
              <w:t>.</w:t>
            </w:r>
            <w:r w:rsidRPr="00322E94">
              <w:rPr>
                <w:rStyle w:val="Fett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:rsidR="00322E94" w:rsidRPr="00083071" w:rsidRDefault="00322E94" w:rsidP="009F0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Kolosser 3,17a</w:t>
            </w:r>
          </w:p>
        </w:tc>
        <w:tc>
          <w:tcPr>
            <w:tcW w:w="3276" w:type="dxa"/>
          </w:tcPr>
          <w:p w:rsidR="00322E94" w:rsidRDefault="00322E94" w:rsidP="00322E94">
            <w:pPr>
              <w:rPr>
                <w:sz w:val="20"/>
                <w:szCs w:val="20"/>
              </w:rPr>
            </w:pPr>
            <w:r w:rsidRPr="00322E94">
              <w:rPr>
                <w:sz w:val="20"/>
                <w:szCs w:val="20"/>
              </w:rPr>
              <w:t>Alles, was ihr tut und was ihr sagt, soll zu erkennen geben, dass ihr J</w:t>
            </w:r>
            <w:r w:rsidRPr="00322E94">
              <w:rPr>
                <w:sz w:val="20"/>
                <w:szCs w:val="20"/>
              </w:rPr>
              <w:t>e</w:t>
            </w:r>
            <w:r w:rsidRPr="00322E94">
              <w:rPr>
                <w:sz w:val="20"/>
                <w:szCs w:val="20"/>
              </w:rPr>
              <w:t>sus, dem Herrn, gehört.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9D2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83071">
              <w:rPr>
                <w:rStyle w:val="Fett"/>
                <w:b w:val="0"/>
                <w:sz w:val="20"/>
                <w:szCs w:val="20"/>
              </w:rPr>
              <w:t>er Herr ist treu; der wird euch stä</w:t>
            </w:r>
            <w:r w:rsidRPr="00083071">
              <w:rPr>
                <w:rStyle w:val="Fett"/>
                <w:b w:val="0"/>
                <w:sz w:val="20"/>
                <w:szCs w:val="20"/>
              </w:rPr>
              <w:t>r</w:t>
            </w:r>
            <w:r w:rsidRPr="00083071">
              <w:rPr>
                <w:rStyle w:val="Fett"/>
                <w:b w:val="0"/>
                <w:sz w:val="20"/>
                <w:szCs w:val="20"/>
              </w:rPr>
              <w:t>ken und</w:t>
            </w:r>
            <w:r w:rsidRPr="00083071">
              <w:rPr>
                <w:sz w:val="20"/>
                <w:szCs w:val="20"/>
              </w:rPr>
              <w:t xml:space="preserve"> </w:t>
            </w:r>
            <w:r w:rsidRPr="00083071">
              <w:rPr>
                <w:rStyle w:val="Fett"/>
                <w:b w:val="0"/>
                <w:sz w:val="20"/>
                <w:szCs w:val="20"/>
              </w:rPr>
              <w:t>vor dem B</w:t>
            </w:r>
            <w:r w:rsidRPr="00083071">
              <w:rPr>
                <w:rStyle w:val="Fett"/>
                <w:b w:val="0"/>
                <w:sz w:val="20"/>
                <w:szCs w:val="20"/>
              </w:rPr>
              <w:t>ö</w:t>
            </w:r>
            <w:r w:rsidRPr="00083071">
              <w:rPr>
                <w:rStyle w:val="Fett"/>
                <w:b w:val="0"/>
                <w:sz w:val="20"/>
                <w:szCs w:val="20"/>
              </w:rPr>
              <w:t>sen</w:t>
            </w:r>
            <w:r>
              <w:rPr>
                <w:rStyle w:val="Fett"/>
                <w:b w:val="0"/>
                <w:sz w:val="20"/>
                <w:szCs w:val="20"/>
              </w:rPr>
              <w:t xml:space="preserve"> bewahren</w:t>
            </w:r>
            <w:r w:rsidRPr="00083071">
              <w:rPr>
                <w:rStyle w:val="Fett"/>
                <w:b w:val="0"/>
                <w:sz w:val="20"/>
                <w:szCs w:val="20"/>
              </w:rPr>
              <w:t>.</w:t>
            </w:r>
          </w:p>
        </w:tc>
        <w:tc>
          <w:tcPr>
            <w:tcW w:w="963" w:type="dxa"/>
          </w:tcPr>
          <w:p w:rsidR="00201A97" w:rsidRPr="00083071" w:rsidRDefault="00201A97" w:rsidP="009F043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2. Thess</w:t>
            </w:r>
            <w:r>
              <w:rPr>
                <w:sz w:val="20"/>
                <w:szCs w:val="20"/>
              </w:rPr>
              <w:t xml:space="preserve">. </w:t>
            </w:r>
            <w:r w:rsidRPr="00083071">
              <w:rPr>
                <w:sz w:val="20"/>
                <w:szCs w:val="20"/>
              </w:rPr>
              <w:t>3,3</w:t>
            </w:r>
          </w:p>
        </w:tc>
        <w:tc>
          <w:tcPr>
            <w:tcW w:w="3276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83071">
              <w:rPr>
                <w:sz w:val="20"/>
                <w:szCs w:val="20"/>
              </w:rPr>
              <w:t>er Herr ist treu. Er wird euch stä</w:t>
            </w:r>
            <w:r w:rsidRPr="00083071">
              <w:rPr>
                <w:sz w:val="20"/>
                <w:szCs w:val="20"/>
              </w:rPr>
              <w:t>r</w:t>
            </w:r>
            <w:r w:rsidRPr="00083071">
              <w:rPr>
                <w:sz w:val="20"/>
                <w:szCs w:val="20"/>
              </w:rPr>
              <w:t>ken und vor dem Bösen beschü</w:t>
            </w:r>
            <w:r w:rsidRPr="00083071">
              <w:rPr>
                <w:sz w:val="20"/>
                <w:szCs w:val="20"/>
              </w:rPr>
              <w:t>t</w:t>
            </w:r>
            <w:r w:rsidRPr="00083071">
              <w:rPr>
                <w:sz w:val="20"/>
                <w:szCs w:val="20"/>
              </w:rPr>
              <w:t>zen.</w:t>
            </w:r>
          </w:p>
        </w:tc>
      </w:tr>
      <w:tr w:rsidR="00201A97" w:rsidRPr="00083071" w:rsidTr="00A761D2">
        <w:tc>
          <w:tcPr>
            <w:tcW w:w="3275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rStyle w:val="Fett"/>
                <w:b w:val="0"/>
                <w:sz w:val="20"/>
                <w:szCs w:val="20"/>
              </w:rPr>
              <w:t>Gott hat uns nicht gegeben den Geist der Furcht, sondern der Kraft und der Liebe und der Besonnenheit.</w:t>
            </w:r>
          </w:p>
        </w:tc>
        <w:tc>
          <w:tcPr>
            <w:tcW w:w="963" w:type="dxa"/>
          </w:tcPr>
          <w:p w:rsidR="00201A97" w:rsidRPr="00083071" w:rsidRDefault="00201A97" w:rsidP="009F043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Tim.</w:t>
            </w:r>
            <w:r w:rsidRPr="00083071">
              <w:rPr>
                <w:sz w:val="20"/>
                <w:szCs w:val="20"/>
              </w:rPr>
              <w:t xml:space="preserve"> 1,7</w:t>
            </w:r>
          </w:p>
        </w:tc>
        <w:tc>
          <w:tcPr>
            <w:tcW w:w="3276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 w:rsidRPr="00083071">
              <w:rPr>
                <w:sz w:val="20"/>
                <w:szCs w:val="20"/>
              </w:rPr>
              <w:t>Denn Gott hat uns nicht einen Geist der Feigheit gegeben, sondern den Geist der Kraft und der Liebe und der Besonnenheit.</w:t>
            </w:r>
          </w:p>
        </w:tc>
      </w:tr>
      <w:tr w:rsidR="00201A97" w:rsidRPr="00083071" w:rsidTr="00A761D2">
        <w:tc>
          <w:tcPr>
            <w:tcW w:w="3275" w:type="dxa"/>
          </w:tcPr>
          <w:p w:rsidR="00E81F03" w:rsidRPr="00E81F03" w:rsidRDefault="00201A97" w:rsidP="00E81F03">
            <w:pPr>
              <w:pStyle w:val="StandardWeb"/>
              <w:rPr>
                <w:bCs/>
                <w:sz w:val="20"/>
                <w:szCs w:val="20"/>
              </w:rPr>
            </w:pPr>
            <w:r w:rsidRPr="00201A97">
              <w:rPr>
                <w:rStyle w:val="Fett"/>
                <w:b w:val="0"/>
                <w:sz w:val="20"/>
                <w:szCs w:val="20"/>
              </w:rPr>
              <w:t xml:space="preserve">Alle eure Sorgen </w:t>
            </w:r>
            <w:proofErr w:type="gramStart"/>
            <w:r w:rsidRPr="00201A97">
              <w:rPr>
                <w:rStyle w:val="Fett"/>
                <w:b w:val="0"/>
                <w:sz w:val="20"/>
                <w:szCs w:val="20"/>
              </w:rPr>
              <w:t>werft</w:t>
            </w:r>
            <w:proofErr w:type="gramEnd"/>
            <w:r w:rsidRPr="00201A97">
              <w:rPr>
                <w:rStyle w:val="Fett"/>
                <w:b w:val="0"/>
                <w:sz w:val="20"/>
                <w:szCs w:val="20"/>
              </w:rPr>
              <w:t xml:space="preserve"> auf ihn, denn er sorgt für euch.</w:t>
            </w:r>
          </w:p>
        </w:tc>
        <w:tc>
          <w:tcPr>
            <w:tcW w:w="963" w:type="dxa"/>
          </w:tcPr>
          <w:p w:rsidR="00201A97" w:rsidRPr="00083071" w:rsidRDefault="00201A97" w:rsidP="00C01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Petrus 5,7</w:t>
            </w:r>
          </w:p>
        </w:tc>
        <w:tc>
          <w:tcPr>
            <w:tcW w:w="3276" w:type="dxa"/>
          </w:tcPr>
          <w:p w:rsidR="00E81F03" w:rsidRPr="00083071" w:rsidRDefault="00201A97" w:rsidP="00E81F03">
            <w:pPr>
              <w:pStyle w:val="StandardWeb"/>
              <w:rPr>
                <w:sz w:val="20"/>
                <w:szCs w:val="20"/>
              </w:rPr>
            </w:pPr>
            <w:r w:rsidRPr="00201A97">
              <w:rPr>
                <w:rStyle w:val="Fett"/>
                <w:b w:val="0"/>
                <w:sz w:val="20"/>
                <w:szCs w:val="20"/>
              </w:rPr>
              <w:t>Alle eure Sorge werft auf ihn; denn er sorgt für euch.</w:t>
            </w:r>
          </w:p>
        </w:tc>
      </w:tr>
    </w:tbl>
    <w:p w:rsidR="00DF3417" w:rsidRDefault="00DF3417" w:rsidP="00E81F03"/>
    <w:sectPr w:rsidR="00DF3417" w:rsidSect="00A761D2">
      <w:headerReference w:type="default" r:id="rId6"/>
      <w:pgSz w:w="16838" w:h="11906" w:orient="landscape"/>
      <w:pgMar w:top="1021" w:right="964" w:bottom="1021" w:left="96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FC8" w:rsidRDefault="00F74FC8" w:rsidP="00454008">
      <w:r>
        <w:separator/>
      </w:r>
    </w:p>
  </w:endnote>
  <w:endnote w:type="continuationSeparator" w:id="0">
    <w:p w:rsidR="00F74FC8" w:rsidRDefault="00F74FC8" w:rsidP="00454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FC8" w:rsidRDefault="00F74FC8" w:rsidP="00454008">
      <w:r>
        <w:separator/>
      </w:r>
    </w:p>
  </w:footnote>
  <w:footnote w:type="continuationSeparator" w:id="0">
    <w:p w:rsidR="00F74FC8" w:rsidRDefault="00F74FC8" w:rsidP="00454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08" w:rsidRDefault="00454008" w:rsidP="00454008">
    <w:r>
      <w:t xml:space="preserve">Bibelverse für Taufe und Konfirmation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008"/>
    <w:rsid w:val="00006225"/>
    <w:rsid w:val="00083071"/>
    <w:rsid w:val="00201A97"/>
    <w:rsid w:val="00322E94"/>
    <w:rsid w:val="004445F9"/>
    <w:rsid w:val="00454008"/>
    <w:rsid w:val="005638A2"/>
    <w:rsid w:val="00712825"/>
    <w:rsid w:val="00731434"/>
    <w:rsid w:val="00753D40"/>
    <w:rsid w:val="007F3ED0"/>
    <w:rsid w:val="008D09FD"/>
    <w:rsid w:val="009D24CA"/>
    <w:rsid w:val="009D7BC2"/>
    <w:rsid w:val="009F0432"/>
    <w:rsid w:val="00A676CD"/>
    <w:rsid w:val="00A761D2"/>
    <w:rsid w:val="00A911DA"/>
    <w:rsid w:val="00AE3E17"/>
    <w:rsid w:val="00BB1CB5"/>
    <w:rsid w:val="00C252DA"/>
    <w:rsid w:val="00D231B4"/>
    <w:rsid w:val="00D42B21"/>
    <w:rsid w:val="00DF3417"/>
    <w:rsid w:val="00E5118F"/>
    <w:rsid w:val="00E81F03"/>
    <w:rsid w:val="00E95562"/>
    <w:rsid w:val="00F25B09"/>
    <w:rsid w:val="00F7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4008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638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5638A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54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454008"/>
    <w:rPr>
      <w:b/>
      <w:bCs/>
    </w:rPr>
  </w:style>
  <w:style w:type="paragraph" w:styleId="StandardWeb">
    <w:name w:val="Normal (Web)"/>
    <w:basedOn w:val="Standard"/>
    <w:uiPriority w:val="99"/>
    <w:unhideWhenUsed/>
    <w:rsid w:val="00454008"/>
    <w:pPr>
      <w:spacing w:before="100" w:beforeAutospacing="1" w:after="100" w:afterAutospacing="1"/>
    </w:pPr>
    <w:rPr>
      <w:rFonts w:eastAsia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54008"/>
    <w:rPr>
      <w:color w:val="0000FF"/>
      <w:u w:val="single"/>
    </w:rPr>
  </w:style>
  <w:style w:type="character" w:customStyle="1" w:styleId="verse">
    <w:name w:val="verse"/>
    <w:basedOn w:val="Absatz-Standardschriftart"/>
    <w:rsid w:val="00454008"/>
  </w:style>
  <w:style w:type="character" w:customStyle="1" w:styleId="fussnote">
    <w:name w:val="fussnote"/>
    <w:basedOn w:val="Absatz-Standardschriftart"/>
    <w:rsid w:val="00454008"/>
  </w:style>
  <w:style w:type="paragraph" w:styleId="Kopfzeile">
    <w:name w:val="header"/>
    <w:basedOn w:val="Standard"/>
    <w:link w:val="KopfzeileZchn"/>
    <w:uiPriority w:val="99"/>
    <w:semiHidden/>
    <w:unhideWhenUsed/>
    <w:rsid w:val="004540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54008"/>
  </w:style>
  <w:style w:type="paragraph" w:styleId="Fuzeile">
    <w:name w:val="footer"/>
    <w:basedOn w:val="Standard"/>
    <w:link w:val="FuzeileZchn"/>
    <w:uiPriority w:val="99"/>
    <w:semiHidden/>
    <w:unhideWhenUsed/>
    <w:rsid w:val="004540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54008"/>
  </w:style>
  <w:style w:type="character" w:customStyle="1" w:styleId="berschrift3Zchn">
    <w:name w:val="Überschrift 3 Zchn"/>
    <w:basedOn w:val="Absatz-Standardschriftart"/>
    <w:link w:val="berschrift3"/>
    <w:uiPriority w:val="9"/>
    <w:rsid w:val="005638A2"/>
    <w:rPr>
      <w:rFonts w:eastAsia="Times New Roman" w:cs="Times New Roman"/>
      <w:b/>
      <w:bCs/>
      <w:sz w:val="27"/>
      <w:szCs w:val="27"/>
      <w:lang w:eastAsia="de-DE"/>
    </w:rPr>
  </w:style>
  <w:style w:type="character" w:styleId="Hervorhebung">
    <w:name w:val="Emphasis"/>
    <w:basedOn w:val="Absatz-Standardschriftart"/>
    <w:uiPriority w:val="20"/>
    <w:qFormat/>
    <w:rsid w:val="005638A2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63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3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8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45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6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8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03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1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2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9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4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91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43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Spörl</dc:creator>
  <cp:lastModifiedBy>Spörl</cp:lastModifiedBy>
  <cp:revision>2</cp:revision>
  <cp:lastPrinted>2018-01-22T13:34:00Z</cp:lastPrinted>
  <dcterms:created xsi:type="dcterms:W3CDTF">2018-01-22T13:37:00Z</dcterms:created>
  <dcterms:modified xsi:type="dcterms:W3CDTF">2018-01-22T13:37:00Z</dcterms:modified>
</cp:coreProperties>
</file>