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79" w:rsidRPr="00593F79" w:rsidRDefault="00593F79" w:rsidP="00593F79">
      <w:pPr>
        <w:rPr>
          <w:b/>
        </w:rPr>
      </w:pPr>
      <w:r w:rsidRPr="00593F79">
        <w:rPr>
          <w:b/>
        </w:rPr>
        <w:t xml:space="preserve">Die </w:t>
      </w:r>
      <w:proofErr w:type="spellStart"/>
      <w:r w:rsidRPr="00593F79">
        <w:rPr>
          <w:b/>
        </w:rPr>
        <w:t>Kommu-Tanzform</w:t>
      </w:r>
      <w:proofErr w:type="spellEnd"/>
      <w:r w:rsidRPr="00593F79">
        <w:rPr>
          <w:b/>
        </w:rPr>
        <w:t xml:space="preserve"> des </w:t>
      </w:r>
      <w:proofErr w:type="spellStart"/>
      <w:r w:rsidRPr="00593F79">
        <w:rPr>
          <w:b/>
        </w:rPr>
        <w:t>Koya-Stammes</w:t>
      </w:r>
      <w:proofErr w:type="spellEnd"/>
      <w:r w:rsidRPr="00593F79">
        <w:rPr>
          <w:b/>
        </w:rPr>
        <w:t xml:space="preserve"> ist vom Aussterben bedroht</w:t>
      </w:r>
    </w:p>
    <w:p w:rsidR="00593F79" w:rsidRPr="00593F79" w:rsidRDefault="00593F79" w:rsidP="00593F79">
      <w:pPr>
        <w:rPr>
          <w:b/>
        </w:rPr>
      </w:pPr>
    </w:p>
    <w:p w:rsidR="00593F79" w:rsidRDefault="00593F79" w:rsidP="00593F79">
      <w:r>
        <w:rPr>
          <w:noProof/>
          <w:lang w:eastAsia="de-DE"/>
        </w:rPr>
        <w:drawing>
          <wp:inline distT="0" distB="0" distL="0" distR="0">
            <wp:extent cx="5748655" cy="3378200"/>
            <wp:effectExtent l="25400" t="0" r="0" b="0"/>
            <wp:docPr id="1" name="Bild 1" descr="SSD980:Users:test:Desktop:Bildschirmfoto 2021-11-01 um 10.3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980:Users:test:Desktop:Bildschirmfoto 2021-11-01 um 10.32.57.png"/>
                    <pic:cNvPicPr>
                      <a:picLocks noChangeAspect="1" noChangeArrowheads="1"/>
                    </pic:cNvPicPr>
                  </pic:nvPicPr>
                  <pic:blipFill>
                    <a:blip r:embed="rId4"/>
                    <a:srcRect/>
                    <a:stretch>
                      <a:fillRect/>
                    </a:stretch>
                  </pic:blipFill>
                  <pic:spPr bwMode="auto">
                    <a:xfrm>
                      <a:off x="0" y="0"/>
                      <a:ext cx="5748655" cy="3378200"/>
                    </a:xfrm>
                    <a:prstGeom prst="rect">
                      <a:avLst/>
                    </a:prstGeom>
                    <a:noFill/>
                    <a:ln w="9525">
                      <a:noFill/>
                      <a:miter lim="800000"/>
                      <a:headEnd/>
                      <a:tailEnd/>
                    </a:ln>
                  </pic:spPr>
                </pic:pic>
              </a:graphicData>
            </a:graphic>
          </wp:inline>
        </w:drawing>
      </w:r>
    </w:p>
    <w:p w:rsidR="00593F79" w:rsidRDefault="00593F79" w:rsidP="00593F79"/>
    <w:p w:rsidR="00593F79" w:rsidRDefault="00593F79" w:rsidP="00593F79">
      <w:r>
        <w:t xml:space="preserve">Die Stammesangehörigen, die aus den vom Stausee bedeckten </w:t>
      </w:r>
      <w:proofErr w:type="spellStart"/>
      <w:r>
        <w:t>Mandale</w:t>
      </w:r>
      <w:proofErr w:type="spellEnd"/>
      <w:r>
        <w:t xml:space="preserve"> (</w:t>
      </w:r>
      <w:proofErr w:type="gramStart"/>
      <w:r>
        <w:t>Landkreisen )</w:t>
      </w:r>
      <w:proofErr w:type="gramEnd"/>
      <w:r>
        <w:t xml:space="preserve"> rehabilitiert werden sollen, erleben einen Kulturschock.</w:t>
      </w:r>
    </w:p>
    <w:p w:rsidR="00593F79" w:rsidRDefault="00593F79" w:rsidP="00593F79">
      <w:r>
        <w:t xml:space="preserve">Tief im Inneren der </w:t>
      </w:r>
      <w:proofErr w:type="spellStart"/>
      <w:r>
        <w:t>Chintoor</w:t>
      </w:r>
      <w:proofErr w:type="spellEnd"/>
      <w:r>
        <w:t xml:space="preserve"> Agency, am Ufer des </w:t>
      </w:r>
      <w:proofErr w:type="spellStart"/>
      <w:r>
        <w:t>Chandravanka-Flusses</w:t>
      </w:r>
      <w:proofErr w:type="spellEnd"/>
      <w:r>
        <w:t xml:space="preserve"> nahe der Grenze zwischen </w:t>
      </w:r>
      <w:proofErr w:type="spellStart"/>
      <w:r>
        <w:t>Andhra</w:t>
      </w:r>
      <w:proofErr w:type="spellEnd"/>
      <w:r>
        <w:t xml:space="preserve"> </w:t>
      </w:r>
      <w:proofErr w:type="spellStart"/>
      <w:r>
        <w:t>Pradesh</w:t>
      </w:r>
      <w:proofErr w:type="spellEnd"/>
      <w:r>
        <w:t xml:space="preserve"> und </w:t>
      </w:r>
      <w:proofErr w:type="spellStart"/>
      <w:r>
        <w:t>Chhattisgarh</w:t>
      </w:r>
      <w:proofErr w:type="spellEnd"/>
      <w:r>
        <w:t xml:space="preserve">, haben </w:t>
      </w:r>
      <w:proofErr w:type="spellStart"/>
      <w:r>
        <w:t>Kunja</w:t>
      </w:r>
      <w:proofErr w:type="spellEnd"/>
      <w:r>
        <w:t xml:space="preserve"> </w:t>
      </w:r>
      <w:proofErr w:type="spellStart"/>
      <w:r>
        <w:t>Santhi</w:t>
      </w:r>
      <w:proofErr w:type="spellEnd"/>
      <w:r>
        <w:t xml:space="preserve"> </w:t>
      </w:r>
      <w:proofErr w:type="spellStart"/>
      <w:r>
        <w:t>Kumari</w:t>
      </w:r>
      <w:proofErr w:type="spellEnd"/>
      <w:r>
        <w:t xml:space="preserve"> und </w:t>
      </w:r>
      <w:proofErr w:type="spellStart"/>
      <w:r>
        <w:t>Kunja</w:t>
      </w:r>
      <w:proofErr w:type="spellEnd"/>
      <w:r>
        <w:t xml:space="preserve"> </w:t>
      </w:r>
      <w:proofErr w:type="spellStart"/>
      <w:r>
        <w:t>Sailaja</w:t>
      </w:r>
      <w:proofErr w:type="spellEnd"/>
      <w:r>
        <w:t xml:space="preserve"> für einige Stunden unaufhaltsam ihren traditionellen </w:t>
      </w:r>
      <w:proofErr w:type="spellStart"/>
      <w:r>
        <w:t>Kommu</w:t>
      </w:r>
      <w:proofErr w:type="spellEnd"/>
      <w:r>
        <w:t xml:space="preserve"> </w:t>
      </w:r>
      <w:proofErr w:type="spellStart"/>
      <w:r>
        <w:t>Koya-Tanz</w:t>
      </w:r>
      <w:proofErr w:type="spellEnd"/>
      <w:r>
        <w:t xml:space="preserve"> aufgeführt.</w:t>
      </w:r>
    </w:p>
    <w:p w:rsidR="00593F79" w:rsidRDefault="00593F79" w:rsidP="00593F79">
      <w:r>
        <w:t>Es fehlte jedoch das übliche Funkeln, das ihre Gesichter während eines Tanzes zum Leuchten brachte – Grund war die ständige Sorge um die Zukunft ihrer über Generationen überlieferten Tanztradition.</w:t>
      </w:r>
    </w:p>
    <w:p w:rsidR="00593F79" w:rsidRDefault="00593F79" w:rsidP="00593F79"/>
    <w:p w:rsidR="00593F79" w:rsidRDefault="00593F79" w:rsidP="00593F79">
      <w:r>
        <w:t xml:space="preserve">Sieben </w:t>
      </w:r>
      <w:proofErr w:type="spellStart"/>
      <w:r>
        <w:t>Mandale</w:t>
      </w:r>
      <w:proofErr w:type="spellEnd"/>
      <w:r>
        <w:t xml:space="preserve">, darunter </w:t>
      </w:r>
      <w:proofErr w:type="spellStart"/>
      <w:r>
        <w:t>Chintoor</w:t>
      </w:r>
      <w:proofErr w:type="spellEnd"/>
      <w:r>
        <w:t xml:space="preserve">, </w:t>
      </w:r>
      <w:proofErr w:type="spellStart"/>
      <w:r>
        <w:t>Kunavaram</w:t>
      </w:r>
      <w:proofErr w:type="spellEnd"/>
      <w:r>
        <w:t xml:space="preserve"> und V.R. </w:t>
      </w:r>
      <w:proofErr w:type="spellStart"/>
      <w:r>
        <w:t>Puram</w:t>
      </w:r>
      <w:proofErr w:type="spellEnd"/>
      <w:r>
        <w:t xml:space="preserve"> im Bundesstaat </w:t>
      </w:r>
      <w:proofErr w:type="spellStart"/>
      <w:r>
        <w:t>Telangana</w:t>
      </w:r>
      <w:proofErr w:type="spellEnd"/>
      <w:r>
        <w:t xml:space="preserve"> wurden mit den Distrikten East und West </w:t>
      </w:r>
      <w:proofErr w:type="spellStart"/>
      <w:r>
        <w:t>Godavari</w:t>
      </w:r>
      <w:proofErr w:type="spellEnd"/>
      <w:r>
        <w:t xml:space="preserve"> (</w:t>
      </w:r>
      <w:proofErr w:type="spellStart"/>
      <w:proofErr w:type="gramStart"/>
      <w:r>
        <w:t>Andhra</w:t>
      </w:r>
      <w:proofErr w:type="spellEnd"/>
      <w:r>
        <w:t xml:space="preserve"> </w:t>
      </w:r>
      <w:proofErr w:type="spellStart"/>
      <w:r>
        <w:t>Pradesh</w:t>
      </w:r>
      <w:proofErr w:type="spellEnd"/>
      <w:proofErr w:type="gramEnd"/>
      <w:r>
        <w:t xml:space="preserve">) zusammengelegt, wo der Stammestanz </w:t>
      </w:r>
      <w:proofErr w:type="spellStart"/>
      <w:r>
        <w:t>Kommu</w:t>
      </w:r>
      <w:proofErr w:type="spellEnd"/>
      <w:r>
        <w:t xml:space="preserve"> </w:t>
      </w:r>
      <w:proofErr w:type="spellStart"/>
      <w:r>
        <w:t>Koya</w:t>
      </w:r>
      <w:proofErr w:type="spellEnd"/>
      <w:r>
        <w:t xml:space="preserve"> gepflegt wird.</w:t>
      </w:r>
    </w:p>
    <w:p w:rsidR="00593F79" w:rsidRDefault="00593F79" w:rsidP="00593F79">
      <w:r>
        <w:t xml:space="preserve">Bis zur Fusion gehörten die sieben </w:t>
      </w:r>
      <w:proofErr w:type="spellStart"/>
      <w:r>
        <w:t>Mandalen</w:t>
      </w:r>
      <w:proofErr w:type="spellEnd"/>
      <w:r>
        <w:t xml:space="preserve"> zum Bezirk </w:t>
      </w:r>
      <w:proofErr w:type="spellStart"/>
      <w:r>
        <w:t>Khammam</w:t>
      </w:r>
      <w:proofErr w:type="spellEnd"/>
      <w:r>
        <w:t xml:space="preserve">, </w:t>
      </w:r>
      <w:proofErr w:type="gramStart"/>
      <w:r>
        <w:t>heute im</w:t>
      </w:r>
      <w:proofErr w:type="gramEnd"/>
      <w:r>
        <w:t xml:space="preserve"> Bundesstaat </w:t>
      </w:r>
      <w:proofErr w:type="spellStart"/>
      <w:r>
        <w:t>Telangana</w:t>
      </w:r>
      <w:proofErr w:type="spellEnd"/>
      <w:r>
        <w:t>.</w:t>
      </w:r>
    </w:p>
    <w:p w:rsidR="00593F79" w:rsidRDefault="00593F79" w:rsidP="00593F79"/>
    <w:p w:rsidR="00593F79" w:rsidRDefault="00593F79" w:rsidP="00593F79">
      <w:r>
        <w:t xml:space="preserve">„Die Zukunft der </w:t>
      </w:r>
      <w:proofErr w:type="spellStart"/>
      <w:r>
        <w:t>Koya-Stammeskultur</w:t>
      </w:r>
      <w:proofErr w:type="spellEnd"/>
      <w:r>
        <w:t xml:space="preserve">, in erster Linie auch die Tanzform, sieht in </w:t>
      </w:r>
      <w:proofErr w:type="spellStart"/>
      <w:r>
        <w:t>Andhra</w:t>
      </w:r>
      <w:proofErr w:type="spellEnd"/>
      <w:r>
        <w:t xml:space="preserve"> </w:t>
      </w:r>
      <w:proofErr w:type="spellStart"/>
      <w:r>
        <w:t>Pradesh</w:t>
      </w:r>
      <w:proofErr w:type="spellEnd"/>
      <w:r>
        <w:t xml:space="preserve"> düster aus. Die Mehrheit der </w:t>
      </w:r>
      <w:proofErr w:type="spellStart"/>
      <w:r>
        <w:t>Koya-Stammesangehörigen</w:t>
      </w:r>
      <w:proofErr w:type="spellEnd"/>
      <w:r>
        <w:t xml:space="preserve"> wird mit dem Versinken unserer Region und der Umsiedlung in Gebiete ohne Wald einen Kulturschock erleiden“, sagte </w:t>
      </w:r>
      <w:proofErr w:type="spellStart"/>
      <w:r>
        <w:t>Kunja</w:t>
      </w:r>
      <w:proofErr w:type="spellEnd"/>
      <w:r>
        <w:t xml:space="preserve"> </w:t>
      </w:r>
      <w:proofErr w:type="spellStart"/>
      <w:r>
        <w:t>Santhi</w:t>
      </w:r>
      <w:proofErr w:type="spellEnd"/>
      <w:r>
        <w:t xml:space="preserve"> </w:t>
      </w:r>
      <w:proofErr w:type="spellStart"/>
      <w:r>
        <w:t>Kumari</w:t>
      </w:r>
      <w:proofErr w:type="spellEnd"/>
      <w:r>
        <w:t xml:space="preserve"> aus der Region </w:t>
      </w:r>
      <w:proofErr w:type="spellStart"/>
      <w:r>
        <w:t>Ganganametta-Tummala</w:t>
      </w:r>
      <w:proofErr w:type="spellEnd"/>
      <w:r>
        <w:t xml:space="preserve">. Fünf Teams mit jeweils mindestens zehn Darstellern fördern aktiv den Tanz in dieser Region der </w:t>
      </w:r>
      <w:proofErr w:type="spellStart"/>
      <w:r>
        <w:t>Chintoor</w:t>
      </w:r>
      <w:proofErr w:type="spellEnd"/>
      <w:r>
        <w:t xml:space="preserve"> Agency.</w:t>
      </w:r>
    </w:p>
    <w:p w:rsidR="00593F79" w:rsidRDefault="00593F79" w:rsidP="00593F79">
      <w:r>
        <w:t xml:space="preserve">In </w:t>
      </w:r>
      <w:proofErr w:type="spellStart"/>
      <w:r>
        <w:t>Ost-Godavari</w:t>
      </w:r>
      <w:proofErr w:type="spellEnd"/>
      <w:r>
        <w:t xml:space="preserve"> sind fast 200 Künstler aktiv. Die Hälfte von ihnen sind weibliche Darsteller, die außerhalb ihrer Wohnorte auftreten. Über 90% von ihnen gehören laut den </w:t>
      </w:r>
      <w:proofErr w:type="spellStart"/>
      <w:r>
        <w:t>Koya-Adivasi</w:t>
      </w:r>
      <w:proofErr w:type="spellEnd"/>
      <w:r>
        <w:t xml:space="preserve"> zur Altersgruppe der 20-30-Jährigen. Die Tradition des Stammes besteht darin, den Tanz während der Feste der Stammes-Gottheiten, der </w:t>
      </w:r>
      <w:proofErr w:type="spellStart"/>
      <w:r>
        <w:t>Mahua-Ernte</w:t>
      </w:r>
      <w:proofErr w:type="spellEnd"/>
      <w:r>
        <w:t>, der „</w:t>
      </w:r>
      <w:proofErr w:type="spellStart"/>
      <w:r>
        <w:t>Bhumipuja</w:t>
      </w:r>
      <w:proofErr w:type="spellEnd"/>
      <w:r>
        <w:t>“ (Fest) und der Hochzeiten aufzuführen.</w:t>
      </w:r>
    </w:p>
    <w:p w:rsidR="00593F79" w:rsidRDefault="00593F79" w:rsidP="00593F79">
      <w:r>
        <w:t xml:space="preserve">„Unser Stamm </w:t>
      </w:r>
      <w:proofErr w:type="gramStart"/>
      <w:r>
        <w:t>hat seit der Beschlüsse</w:t>
      </w:r>
      <w:proofErr w:type="gramEnd"/>
      <w:r>
        <w:t xml:space="preserve"> nichts von einer Politik der Landesregierung von </w:t>
      </w:r>
      <w:proofErr w:type="spellStart"/>
      <w:r>
        <w:t>Andhra</w:t>
      </w:r>
      <w:proofErr w:type="spellEnd"/>
      <w:r>
        <w:t xml:space="preserve"> </w:t>
      </w:r>
      <w:proofErr w:type="spellStart"/>
      <w:r>
        <w:t>Pradesh</w:t>
      </w:r>
      <w:proofErr w:type="spellEnd"/>
      <w:r>
        <w:t xml:space="preserve"> zur Förderung und Erhaltung unseres Tanzes gehört. Nach der Umsiedlung wird die Zukunft unserer Stammeskultur und unseres Tanzes in Frage gestellt. Wären wir nicht fusioniert worden, wäre unsere Zukunft rosig gewesen“, sagte der </w:t>
      </w:r>
      <w:proofErr w:type="spellStart"/>
      <w:r>
        <w:t>Kommu-Tanzkünstler</w:t>
      </w:r>
      <w:proofErr w:type="spellEnd"/>
      <w:r>
        <w:t xml:space="preserve"> </w:t>
      </w:r>
      <w:proofErr w:type="spellStart"/>
      <w:r>
        <w:t>Veka</w:t>
      </w:r>
      <w:proofErr w:type="spellEnd"/>
      <w:r>
        <w:t xml:space="preserve"> Lenin gegenüber </w:t>
      </w:r>
      <w:proofErr w:type="spellStart"/>
      <w:r>
        <w:t>The</w:t>
      </w:r>
      <w:proofErr w:type="spellEnd"/>
      <w:r>
        <w:t xml:space="preserve"> Hindu.</w:t>
      </w:r>
    </w:p>
    <w:p w:rsidR="00593F79" w:rsidRDefault="00593F79" w:rsidP="00593F79"/>
    <w:p w:rsidR="00593F79" w:rsidRDefault="00593F79" w:rsidP="00593F79">
      <w:r>
        <w:t xml:space="preserve">In Begleitung ihres Teammanagers Herrn </w:t>
      </w:r>
      <w:proofErr w:type="spellStart"/>
      <w:r>
        <w:t>Raj</w:t>
      </w:r>
      <w:proofErr w:type="spellEnd"/>
      <w:r>
        <w:t xml:space="preserve"> </w:t>
      </w:r>
      <w:proofErr w:type="spellStart"/>
      <w:r>
        <w:t>Kumar</w:t>
      </w:r>
      <w:proofErr w:type="spellEnd"/>
      <w:r>
        <w:t xml:space="preserve"> sagten die Darsteller </w:t>
      </w:r>
      <w:proofErr w:type="spellStart"/>
      <w:r>
        <w:t>Kunja</w:t>
      </w:r>
      <w:proofErr w:type="spellEnd"/>
      <w:r>
        <w:t xml:space="preserve"> </w:t>
      </w:r>
      <w:proofErr w:type="spellStart"/>
      <w:r>
        <w:t>Sailaja</w:t>
      </w:r>
      <w:proofErr w:type="spellEnd"/>
      <w:r>
        <w:t xml:space="preserve"> und </w:t>
      </w:r>
      <w:proofErr w:type="spellStart"/>
      <w:r>
        <w:t>Vetti</w:t>
      </w:r>
      <w:proofErr w:type="spellEnd"/>
      <w:r>
        <w:t xml:space="preserve"> </w:t>
      </w:r>
      <w:proofErr w:type="spellStart"/>
      <w:r>
        <w:t>Chinnammi</w:t>
      </w:r>
      <w:proofErr w:type="spellEnd"/>
      <w:r>
        <w:t>: „Wir haben uns entschieden, auch nach unserer Hochzeit weiterhin als Darsteller aufzutreten. Unsere Familien erlauben uns, den Tanz so lange aufzuführen, wie wir möchten, da er fester Bestandteil unseres traditionellen Lebens ist. Ohne unsere Wälder gäbe es für uns jedoch kein kulturelles Leben.“</w:t>
      </w:r>
    </w:p>
    <w:p w:rsidR="00593F79" w:rsidRDefault="00593F79" w:rsidP="00593F79">
      <w:r>
        <w:t>„Einmal vertrieben, können wir uns die Veränderungen unseres kulturellen und traditionellen Lebens nicht einmal vorstellen. Die Auswirkungen, die das Fehlen der Wälder auf unser Leben haben wird, können nicht in Worte gefasst werden, da wir seit Generationen mit ihnen verbunden sind“, sagte Lenin.</w:t>
      </w:r>
    </w:p>
    <w:p w:rsidR="00593F79" w:rsidRDefault="00593F79" w:rsidP="00593F79">
      <w:r>
        <w:t xml:space="preserve">Eine andere Darstellerin, </w:t>
      </w:r>
      <w:proofErr w:type="spellStart"/>
      <w:r>
        <w:t>Madakam</w:t>
      </w:r>
      <w:proofErr w:type="spellEnd"/>
      <w:r>
        <w:t xml:space="preserve"> </w:t>
      </w:r>
      <w:proofErr w:type="spellStart"/>
      <w:r>
        <w:t>Durga</w:t>
      </w:r>
      <w:proofErr w:type="spellEnd"/>
      <w:r>
        <w:t xml:space="preserve"> Rao, </w:t>
      </w:r>
      <w:r w:rsidR="0034286F">
        <w:t>betont</w:t>
      </w:r>
      <w:r>
        <w:t xml:space="preserve">: „In den neuen Siedlungen der </w:t>
      </w:r>
      <w:proofErr w:type="spellStart"/>
      <w:r>
        <w:t>Koya-Stammesfamilien</w:t>
      </w:r>
      <w:proofErr w:type="spellEnd"/>
      <w:r>
        <w:t xml:space="preserve"> wird die einzigartige Trommel verstummen. Die Hörner des Bisons (indischer </w:t>
      </w:r>
      <w:proofErr w:type="spellStart"/>
      <w:r>
        <w:t>Gaur</w:t>
      </w:r>
      <w:proofErr w:type="spellEnd"/>
      <w:r>
        <w:t>), die der männliche Tänzer trägt, werden die einzige Erinnerung an unsere Vergangenheit sein.“</w:t>
      </w:r>
    </w:p>
    <w:p w:rsidR="00593F79" w:rsidRDefault="00593F79" w:rsidP="00593F79"/>
    <w:p w:rsidR="00DE279F" w:rsidRDefault="00593F79" w:rsidP="00593F79">
      <w:r>
        <w:t xml:space="preserve">T. </w:t>
      </w:r>
      <w:proofErr w:type="spellStart"/>
      <w:r>
        <w:t>Appala</w:t>
      </w:r>
      <w:proofErr w:type="spellEnd"/>
      <w:r>
        <w:t xml:space="preserve"> </w:t>
      </w:r>
      <w:proofErr w:type="spellStart"/>
      <w:r>
        <w:t>Naidu</w:t>
      </w:r>
      <w:proofErr w:type="spellEnd"/>
      <w:r>
        <w:t>.</w:t>
      </w:r>
    </w:p>
    <w:p w:rsidR="00593F79" w:rsidRDefault="00DE279F" w:rsidP="00593F79">
      <w:r>
        <w:t xml:space="preserve">19.7.2021 </w:t>
      </w:r>
      <w:proofErr w:type="spellStart"/>
      <w:r>
        <w:t>The</w:t>
      </w:r>
      <w:proofErr w:type="spellEnd"/>
      <w:r>
        <w:t xml:space="preserve"> Hindu</w:t>
      </w:r>
    </w:p>
    <w:p w:rsidR="00593F79" w:rsidRDefault="00593F79" w:rsidP="00593F79"/>
    <w:sectPr w:rsidR="00593F79" w:rsidSect="00593F7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3F79"/>
    <w:rsid w:val="0034286F"/>
    <w:rsid w:val="00593F79"/>
    <w:rsid w:val="00DE279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C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593F79"/>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813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3250687">
          <w:marLeft w:val="0"/>
          <w:marRight w:val="0"/>
          <w:marTop w:val="0"/>
          <w:marBottom w:val="0"/>
          <w:divBdr>
            <w:top w:val="none" w:sz="0" w:space="0" w:color="auto"/>
            <w:left w:val="none" w:sz="0" w:space="0" w:color="auto"/>
            <w:bottom w:val="none" w:sz="0" w:space="0" w:color="auto"/>
            <w:right w:val="none" w:sz="0" w:space="0" w:color="auto"/>
          </w:divBdr>
          <w:divsChild>
            <w:div w:id="1725180020">
              <w:marLeft w:val="0"/>
              <w:marRight w:val="0"/>
              <w:marTop w:val="0"/>
              <w:marBottom w:val="0"/>
              <w:divBdr>
                <w:top w:val="none" w:sz="0" w:space="0" w:color="auto"/>
                <w:left w:val="none" w:sz="0" w:space="0" w:color="auto"/>
                <w:bottom w:val="none" w:sz="0" w:space="0" w:color="auto"/>
                <w:right w:val="none" w:sz="0" w:space="0" w:color="auto"/>
              </w:divBdr>
              <w:divsChild>
                <w:div w:id="460728028">
                  <w:marLeft w:val="0"/>
                  <w:marRight w:val="0"/>
                  <w:marTop w:val="0"/>
                  <w:marBottom w:val="0"/>
                  <w:divBdr>
                    <w:top w:val="none" w:sz="0" w:space="0" w:color="auto"/>
                    <w:left w:val="none" w:sz="0" w:space="0" w:color="auto"/>
                    <w:bottom w:val="none" w:sz="0" w:space="0" w:color="auto"/>
                    <w:right w:val="none" w:sz="0" w:space="0" w:color="auto"/>
                  </w:divBdr>
                  <w:divsChild>
                    <w:div w:id="201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Macintosh Word</Application>
  <DocSecurity>0</DocSecurity>
  <Lines>21</Lines>
  <Paragraphs>5</Paragraphs>
  <ScaleCrop>false</ScaleCrop>
  <Company>Missionarische Dienste</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Bruenjes</dc:creator>
  <cp:keywords/>
  <cp:lastModifiedBy>Hermann Bruenjes</cp:lastModifiedBy>
  <cp:revision>2</cp:revision>
  <dcterms:created xsi:type="dcterms:W3CDTF">2021-11-01T09:32:00Z</dcterms:created>
  <dcterms:modified xsi:type="dcterms:W3CDTF">2021-11-01T09:45:00Z</dcterms:modified>
</cp:coreProperties>
</file>